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11757" w14:textId="77777777" w:rsidR="00161FE8" w:rsidRPr="0099147F" w:rsidRDefault="007C4615">
      <w:pPr>
        <w:spacing w:after="80" w:line="259" w:lineRule="auto"/>
        <w:ind w:left="1097" w:right="552" w:firstLine="0"/>
        <w:jc w:val="left"/>
        <w:rPr>
          <w:sz w:val="24"/>
          <w:szCs w:val="24"/>
        </w:rPr>
      </w:pPr>
      <w:r w:rsidRPr="0099147F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7CC99D42" wp14:editId="5DA2F62B">
            <wp:simplePos x="0" y="0"/>
            <wp:positionH relativeFrom="column">
              <wp:posOffset>-558</wp:posOffset>
            </wp:positionH>
            <wp:positionV relativeFrom="paragraph">
              <wp:posOffset>-59134</wp:posOffset>
            </wp:positionV>
            <wp:extent cx="542925" cy="704850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147F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4FCABFF0" wp14:editId="30323EBE">
            <wp:simplePos x="0" y="0"/>
            <wp:positionH relativeFrom="column">
              <wp:posOffset>4579061</wp:posOffset>
            </wp:positionH>
            <wp:positionV relativeFrom="paragraph">
              <wp:posOffset>-50244</wp:posOffset>
            </wp:positionV>
            <wp:extent cx="831850" cy="514985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147F">
        <w:rPr>
          <w:b/>
          <w:color w:val="EE0000"/>
          <w:sz w:val="24"/>
          <w:szCs w:val="24"/>
        </w:rPr>
        <w:t xml:space="preserve">REPUBLIKA HRVATSKA </w:t>
      </w:r>
    </w:p>
    <w:p w14:paraId="0A7942DE" w14:textId="77777777" w:rsidR="0047026B" w:rsidRPr="0099147F" w:rsidRDefault="007C4615">
      <w:pPr>
        <w:spacing w:after="72" w:line="259" w:lineRule="auto"/>
        <w:ind w:right="552"/>
        <w:jc w:val="left"/>
        <w:rPr>
          <w:sz w:val="24"/>
          <w:szCs w:val="24"/>
        </w:rPr>
      </w:pPr>
      <w:r w:rsidRPr="0099147F">
        <w:rPr>
          <w:sz w:val="24"/>
          <w:szCs w:val="24"/>
        </w:rPr>
        <w:t xml:space="preserve">MINISTARSTVO </w:t>
      </w:r>
      <w:r w:rsidR="0047026B" w:rsidRPr="0099147F">
        <w:rPr>
          <w:sz w:val="24"/>
          <w:szCs w:val="24"/>
        </w:rPr>
        <w:t>GOSPODARSTVA</w:t>
      </w:r>
    </w:p>
    <w:p w14:paraId="69070574" w14:textId="77777777" w:rsidR="00161FE8" w:rsidRPr="0099147F" w:rsidRDefault="0047026B">
      <w:pPr>
        <w:spacing w:after="72" w:line="259" w:lineRule="auto"/>
        <w:ind w:right="552"/>
        <w:jc w:val="left"/>
        <w:rPr>
          <w:sz w:val="24"/>
          <w:szCs w:val="24"/>
        </w:rPr>
      </w:pPr>
      <w:r w:rsidRPr="0099147F">
        <w:rPr>
          <w:sz w:val="24"/>
          <w:szCs w:val="24"/>
        </w:rPr>
        <w:t>I ODRŽIVOG RAZVOJA</w:t>
      </w:r>
      <w:r w:rsidR="007C4615" w:rsidRPr="0099147F">
        <w:rPr>
          <w:sz w:val="24"/>
          <w:szCs w:val="24"/>
        </w:rPr>
        <w:t xml:space="preserve"> </w:t>
      </w:r>
    </w:p>
    <w:p w14:paraId="4D6925EE" w14:textId="77777777" w:rsidR="0047026B" w:rsidRPr="0099147F" w:rsidRDefault="007C4615">
      <w:pPr>
        <w:tabs>
          <w:tab w:val="center" w:pos="869"/>
          <w:tab w:val="center" w:pos="7861"/>
          <w:tab w:val="right" w:pos="9073"/>
        </w:tabs>
        <w:spacing w:after="0" w:line="259" w:lineRule="auto"/>
        <w:ind w:left="0" w:firstLine="0"/>
        <w:jc w:val="left"/>
        <w:rPr>
          <w:rFonts w:ascii="Calibri" w:eastAsia="Calibri" w:hAnsi="Calibri" w:cs="Calibri"/>
          <w:sz w:val="24"/>
          <w:szCs w:val="24"/>
        </w:rPr>
      </w:pPr>
      <w:r w:rsidRPr="0099147F">
        <w:rPr>
          <w:rFonts w:ascii="Calibri" w:eastAsia="Calibri" w:hAnsi="Calibri" w:cs="Calibri"/>
          <w:sz w:val="24"/>
          <w:szCs w:val="24"/>
        </w:rPr>
        <w:tab/>
      </w:r>
    </w:p>
    <w:p w14:paraId="55E0FFCA" w14:textId="0BD0AD02" w:rsidR="0047026B" w:rsidRPr="0099147F" w:rsidRDefault="0047026B">
      <w:pPr>
        <w:tabs>
          <w:tab w:val="center" w:pos="869"/>
          <w:tab w:val="center" w:pos="7861"/>
          <w:tab w:val="right" w:pos="9073"/>
        </w:tabs>
        <w:spacing w:after="0" w:line="259" w:lineRule="auto"/>
        <w:ind w:left="0" w:firstLine="0"/>
        <w:jc w:val="left"/>
        <w:rPr>
          <w:rFonts w:ascii="Calibri" w:eastAsia="Calibri" w:hAnsi="Calibri" w:cs="Calibri"/>
          <w:sz w:val="24"/>
          <w:szCs w:val="24"/>
        </w:rPr>
      </w:pPr>
      <w:r w:rsidRPr="0099147F">
        <w:rPr>
          <w:b/>
          <w:sz w:val="24"/>
          <w:szCs w:val="24"/>
        </w:rPr>
        <w:tab/>
      </w:r>
      <w:r w:rsidR="00D46FB2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99147F">
        <w:rPr>
          <w:b/>
          <w:sz w:val="24"/>
          <w:szCs w:val="24"/>
        </w:rPr>
        <w:t>Europska unija</w:t>
      </w:r>
    </w:p>
    <w:p w14:paraId="33C1CA8A" w14:textId="131D89EB" w:rsidR="0047026B" w:rsidRPr="0099147F" w:rsidRDefault="0047026B">
      <w:pPr>
        <w:tabs>
          <w:tab w:val="center" w:pos="869"/>
          <w:tab w:val="center" w:pos="7861"/>
          <w:tab w:val="right" w:pos="9073"/>
        </w:tabs>
        <w:spacing w:after="0" w:line="259" w:lineRule="auto"/>
        <w:ind w:left="0" w:firstLine="0"/>
        <w:jc w:val="left"/>
        <w:rPr>
          <w:b/>
          <w:sz w:val="24"/>
          <w:szCs w:val="24"/>
        </w:rPr>
      </w:pPr>
      <w:r w:rsidRPr="0099147F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D46FB2">
        <w:rPr>
          <w:rFonts w:ascii="Calibri" w:eastAsia="Calibri" w:hAnsi="Calibri" w:cs="Calibri"/>
          <w:sz w:val="24"/>
          <w:szCs w:val="24"/>
        </w:rPr>
        <w:t xml:space="preserve">  </w:t>
      </w:r>
      <w:r w:rsidRPr="0099147F">
        <w:rPr>
          <w:b/>
          <w:sz w:val="24"/>
          <w:szCs w:val="24"/>
        </w:rPr>
        <w:t>F</w:t>
      </w:r>
      <w:r w:rsidR="007C4615" w:rsidRPr="0099147F">
        <w:rPr>
          <w:b/>
          <w:sz w:val="24"/>
          <w:szCs w:val="24"/>
        </w:rPr>
        <w:t>ond solidarnosti Europske unije</w:t>
      </w:r>
    </w:p>
    <w:p w14:paraId="2C83E806" w14:textId="77777777" w:rsidR="00161FE8" w:rsidRPr="0099147F" w:rsidRDefault="007C4615">
      <w:pPr>
        <w:tabs>
          <w:tab w:val="center" w:pos="869"/>
          <w:tab w:val="center" w:pos="7861"/>
          <w:tab w:val="right" w:pos="9073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99147F">
        <w:rPr>
          <w:b/>
          <w:sz w:val="24"/>
          <w:szCs w:val="24"/>
        </w:rPr>
        <w:tab/>
        <w:t xml:space="preserve"> </w:t>
      </w:r>
    </w:p>
    <w:p w14:paraId="67C45538" w14:textId="2EE11F52" w:rsidR="00161FE8" w:rsidRPr="0099147F" w:rsidRDefault="007C4615" w:rsidP="00BA57CD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99147F">
        <w:rPr>
          <w:rFonts w:ascii="Calibri" w:eastAsia="Calibri" w:hAnsi="Calibri" w:cs="Calibri"/>
          <w:sz w:val="24"/>
          <w:szCs w:val="24"/>
        </w:rPr>
        <w:t xml:space="preserve"> </w:t>
      </w:r>
    </w:p>
    <w:p w14:paraId="3B0D75AA" w14:textId="77777777" w:rsidR="00C83448" w:rsidRPr="0099147F" w:rsidRDefault="00C83448">
      <w:pPr>
        <w:spacing w:after="263" w:line="259" w:lineRule="auto"/>
        <w:ind w:left="127" w:right="120"/>
        <w:jc w:val="center"/>
        <w:rPr>
          <w:b/>
          <w:sz w:val="24"/>
          <w:szCs w:val="24"/>
        </w:rPr>
      </w:pPr>
    </w:p>
    <w:p w14:paraId="41C69292" w14:textId="77777777" w:rsidR="00C83448" w:rsidRPr="0099147F" w:rsidRDefault="00C83448">
      <w:pPr>
        <w:spacing w:after="263" w:line="259" w:lineRule="auto"/>
        <w:ind w:left="127" w:right="120"/>
        <w:jc w:val="center"/>
        <w:rPr>
          <w:b/>
          <w:sz w:val="24"/>
          <w:szCs w:val="24"/>
        </w:rPr>
      </w:pPr>
    </w:p>
    <w:p w14:paraId="4BDB54BF" w14:textId="77777777" w:rsidR="00C83448" w:rsidRPr="0099147F" w:rsidRDefault="00C83448">
      <w:pPr>
        <w:spacing w:after="263" w:line="259" w:lineRule="auto"/>
        <w:ind w:left="127" w:right="120"/>
        <w:jc w:val="center"/>
        <w:rPr>
          <w:b/>
          <w:sz w:val="24"/>
          <w:szCs w:val="24"/>
        </w:rPr>
      </w:pPr>
    </w:p>
    <w:p w14:paraId="5929A108" w14:textId="0BC285D3" w:rsidR="00161FE8" w:rsidRPr="0099147F" w:rsidRDefault="00C83448">
      <w:pPr>
        <w:spacing w:after="263" w:line="259" w:lineRule="auto"/>
        <w:ind w:left="127" w:right="120"/>
        <w:jc w:val="center"/>
        <w:rPr>
          <w:sz w:val="24"/>
          <w:szCs w:val="24"/>
        </w:rPr>
      </w:pPr>
      <w:r w:rsidRPr="0099147F">
        <w:rPr>
          <w:b/>
          <w:sz w:val="24"/>
          <w:szCs w:val="24"/>
        </w:rPr>
        <w:t>PRVA IZMJENA DOKUMENTACIJE POZIVA NA</w:t>
      </w:r>
      <w:r w:rsidR="00D46FB2">
        <w:rPr>
          <w:b/>
          <w:sz w:val="24"/>
          <w:szCs w:val="24"/>
        </w:rPr>
        <w:t xml:space="preserve"> </w:t>
      </w:r>
      <w:r w:rsidR="007C4615" w:rsidRPr="0099147F">
        <w:rPr>
          <w:b/>
          <w:sz w:val="24"/>
          <w:szCs w:val="24"/>
        </w:rPr>
        <w:t>DOSTAVU PROJEKTNIH PRIJEDLOGA</w:t>
      </w:r>
      <w:r w:rsidR="008800D8">
        <w:rPr>
          <w:b/>
          <w:sz w:val="24"/>
          <w:szCs w:val="24"/>
        </w:rPr>
        <w:t xml:space="preserve"> ZA DODJELU BESPOVRATNIH FINANCIJSKIH SREDSTAVA ZA OPERACIJU</w:t>
      </w:r>
      <w:r w:rsidR="007C4615" w:rsidRPr="0099147F">
        <w:rPr>
          <w:b/>
          <w:sz w:val="24"/>
          <w:szCs w:val="24"/>
        </w:rPr>
        <w:t xml:space="preserve"> </w:t>
      </w:r>
    </w:p>
    <w:p w14:paraId="77887D40" w14:textId="5D7D0667" w:rsidR="00AD4288" w:rsidRPr="0099147F" w:rsidRDefault="00424C43" w:rsidP="00424C43">
      <w:pPr>
        <w:spacing w:after="62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Osiguravanje preventivne infrastrukture</w:t>
      </w:r>
    </w:p>
    <w:p w14:paraId="6460ADE5" w14:textId="77777777" w:rsidR="00C83448" w:rsidRPr="00C83448" w:rsidRDefault="00C83448" w:rsidP="00C83448">
      <w:pPr>
        <w:spacing w:before="120" w:after="120" w:line="240" w:lineRule="auto"/>
        <w:ind w:left="577" w:right="124"/>
        <w:jc w:val="center"/>
        <w:rPr>
          <w:b/>
          <w:sz w:val="24"/>
          <w:szCs w:val="24"/>
        </w:rPr>
      </w:pPr>
      <w:r w:rsidRPr="00C83448">
        <w:rPr>
          <w:sz w:val="24"/>
          <w:szCs w:val="24"/>
        </w:rPr>
        <w:t>Sanacija šteta nastalih potresom od 22. ožujka 2020. godine na regulacijskim i zaštitnim vodnim građevinama na području Grada Zagreba, Krapinsko-zagorske županije i Zagrebačke županije</w:t>
      </w:r>
    </w:p>
    <w:p w14:paraId="6BFC212D" w14:textId="77777777" w:rsidR="00C83448" w:rsidRPr="00C83448" w:rsidRDefault="00C83448" w:rsidP="00C83448">
      <w:pPr>
        <w:spacing w:after="0" w:line="259" w:lineRule="auto"/>
        <w:ind w:left="439" w:firstLine="0"/>
        <w:jc w:val="center"/>
        <w:rPr>
          <w:sz w:val="24"/>
          <w:szCs w:val="24"/>
        </w:rPr>
      </w:pPr>
      <w:r w:rsidRPr="00C83448">
        <w:rPr>
          <w:b/>
          <w:sz w:val="24"/>
          <w:szCs w:val="24"/>
        </w:rPr>
        <w:t>(</w:t>
      </w:r>
      <w:r w:rsidRPr="00C83448">
        <w:rPr>
          <w:b/>
          <w:i/>
          <w:sz w:val="24"/>
          <w:szCs w:val="24"/>
        </w:rPr>
        <w:t>referentna oznaka: FSEU.2022.MINGOR.05.)</w:t>
      </w:r>
      <w:r w:rsidRPr="00C83448">
        <w:rPr>
          <w:b/>
          <w:color w:val="0070C0"/>
          <w:sz w:val="24"/>
          <w:szCs w:val="24"/>
        </w:rPr>
        <w:t xml:space="preserve"> </w:t>
      </w:r>
    </w:p>
    <w:p w14:paraId="12C999FB" w14:textId="5B24DD1E" w:rsidR="00C83448" w:rsidRPr="0099147F" w:rsidRDefault="00C83448" w:rsidP="00BA57CD">
      <w:pPr>
        <w:spacing w:after="62" w:line="259" w:lineRule="auto"/>
        <w:ind w:left="720" w:firstLine="0"/>
        <w:jc w:val="left"/>
        <w:rPr>
          <w:b/>
          <w:sz w:val="24"/>
          <w:szCs w:val="24"/>
        </w:rPr>
      </w:pPr>
    </w:p>
    <w:p w14:paraId="3043A4D0" w14:textId="2E167C08" w:rsidR="00C83448" w:rsidRPr="0099147F" w:rsidRDefault="00C83448" w:rsidP="00BA57CD">
      <w:pPr>
        <w:spacing w:after="62" w:line="259" w:lineRule="auto"/>
        <w:ind w:left="720" w:firstLine="0"/>
        <w:jc w:val="left"/>
        <w:rPr>
          <w:b/>
          <w:sz w:val="24"/>
          <w:szCs w:val="24"/>
        </w:rPr>
      </w:pPr>
    </w:p>
    <w:p w14:paraId="6D25DEB9" w14:textId="60DE47E1" w:rsidR="003905AF" w:rsidRPr="0099147F" w:rsidRDefault="003905AF" w:rsidP="003905AF">
      <w:pPr>
        <w:spacing w:after="292"/>
        <w:ind w:left="-5"/>
        <w:rPr>
          <w:sz w:val="24"/>
          <w:szCs w:val="24"/>
        </w:rPr>
      </w:pPr>
    </w:p>
    <w:p w14:paraId="4A787980" w14:textId="2A6A0909" w:rsidR="003905AF" w:rsidRPr="0099147F" w:rsidRDefault="00D0745F" w:rsidP="00D0745F">
      <w:pPr>
        <w:spacing w:after="292"/>
        <w:ind w:left="-5"/>
        <w:jc w:val="center"/>
        <w:rPr>
          <w:b/>
          <w:sz w:val="24"/>
          <w:szCs w:val="24"/>
        </w:rPr>
      </w:pPr>
      <w:r w:rsidRPr="0099147F">
        <w:rPr>
          <w:b/>
          <w:sz w:val="24"/>
          <w:szCs w:val="24"/>
        </w:rPr>
        <w:t>POPIS IZMJENA</w:t>
      </w:r>
    </w:p>
    <w:p w14:paraId="67462ADF" w14:textId="40E9770F" w:rsidR="003905AF" w:rsidRPr="0099147F" w:rsidRDefault="003905AF" w:rsidP="003905AF">
      <w:pPr>
        <w:spacing w:after="292"/>
        <w:ind w:left="-5"/>
        <w:rPr>
          <w:sz w:val="24"/>
          <w:szCs w:val="24"/>
        </w:rPr>
      </w:pPr>
    </w:p>
    <w:p w14:paraId="57895DA7" w14:textId="4BDABC63" w:rsidR="00D0745F" w:rsidRPr="0099147F" w:rsidRDefault="00D0745F" w:rsidP="003905AF">
      <w:pPr>
        <w:spacing w:after="292"/>
        <w:ind w:left="-5"/>
        <w:rPr>
          <w:sz w:val="24"/>
          <w:szCs w:val="24"/>
        </w:rPr>
      </w:pPr>
    </w:p>
    <w:p w14:paraId="217A114F" w14:textId="62F6DA64" w:rsidR="00D0745F" w:rsidRPr="0099147F" w:rsidRDefault="00D0745F" w:rsidP="003905AF">
      <w:pPr>
        <w:spacing w:after="292"/>
        <w:ind w:left="-5"/>
        <w:rPr>
          <w:sz w:val="24"/>
          <w:szCs w:val="24"/>
        </w:rPr>
      </w:pPr>
    </w:p>
    <w:p w14:paraId="33250E3D" w14:textId="2FA000D2" w:rsidR="00D0745F" w:rsidRPr="0099147F" w:rsidRDefault="00D0745F" w:rsidP="003905AF">
      <w:pPr>
        <w:spacing w:after="292"/>
        <w:ind w:left="-5"/>
        <w:rPr>
          <w:sz w:val="24"/>
          <w:szCs w:val="24"/>
        </w:rPr>
      </w:pPr>
    </w:p>
    <w:p w14:paraId="284C36C8" w14:textId="0EDE5CDE" w:rsidR="00D0745F" w:rsidRPr="0099147F" w:rsidRDefault="00D0745F" w:rsidP="003905AF">
      <w:pPr>
        <w:spacing w:after="292"/>
        <w:ind w:left="-5"/>
        <w:rPr>
          <w:sz w:val="24"/>
          <w:szCs w:val="24"/>
        </w:rPr>
      </w:pPr>
    </w:p>
    <w:p w14:paraId="039D6BB2" w14:textId="4939443C" w:rsidR="00D0745F" w:rsidRPr="0099147F" w:rsidRDefault="00D0745F" w:rsidP="003905AF">
      <w:pPr>
        <w:spacing w:after="292"/>
        <w:ind w:left="-5"/>
        <w:rPr>
          <w:sz w:val="24"/>
          <w:szCs w:val="24"/>
        </w:rPr>
      </w:pPr>
    </w:p>
    <w:p w14:paraId="34FB90F5" w14:textId="31F4D4B5" w:rsidR="00D0745F" w:rsidRPr="0099147F" w:rsidRDefault="00D0745F" w:rsidP="003905AF">
      <w:pPr>
        <w:spacing w:after="292"/>
        <w:ind w:left="-5"/>
        <w:rPr>
          <w:sz w:val="24"/>
          <w:szCs w:val="24"/>
        </w:rPr>
      </w:pPr>
    </w:p>
    <w:p w14:paraId="1890E518" w14:textId="09B18C2F" w:rsidR="00D0745F" w:rsidRPr="0099147F" w:rsidRDefault="00D0745F" w:rsidP="003905AF">
      <w:pPr>
        <w:spacing w:after="292"/>
        <w:ind w:left="-5"/>
        <w:rPr>
          <w:sz w:val="24"/>
          <w:szCs w:val="24"/>
        </w:rPr>
      </w:pPr>
    </w:p>
    <w:p w14:paraId="7B5B9EF8" w14:textId="04EE7D45" w:rsidR="00D0745F" w:rsidRPr="0099147F" w:rsidRDefault="00D0745F" w:rsidP="003905AF">
      <w:pPr>
        <w:spacing w:after="292"/>
        <w:ind w:left="-5"/>
        <w:rPr>
          <w:sz w:val="24"/>
          <w:szCs w:val="24"/>
        </w:rPr>
      </w:pPr>
    </w:p>
    <w:p w14:paraId="4C486634" w14:textId="1085C431" w:rsidR="00D0745F" w:rsidRPr="0099147F" w:rsidRDefault="00D0745F" w:rsidP="003905AF">
      <w:pPr>
        <w:spacing w:after="292"/>
        <w:ind w:left="-5"/>
        <w:rPr>
          <w:sz w:val="24"/>
          <w:szCs w:val="24"/>
        </w:rPr>
      </w:pPr>
    </w:p>
    <w:p w14:paraId="08F30D49" w14:textId="055D7372" w:rsidR="003905AF" w:rsidRPr="0099147F" w:rsidRDefault="003905AF" w:rsidP="0099147F">
      <w:pPr>
        <w:spacing w:after="0" w:line="259" w:lineRule="auto"/>
        <w:ind w:left="0" w:right="3" w:firstLine="0"/>
        <w:rPr>
          <w:sz w:val="24"/>
          <w:szCs w:val="24"/>
        </w:rPr>
      </w:pPr>
    </w:p>
    <w:p w14:paraId="3DE689E2" w14:textId="3AC53152" w:rsidR="00161FE8" w:rsidRPr="0099147F" w:rsidRDefault="007C4615" w:rsidP="00C304B6">
      <w:pPr>
        <w:spacing w:after="0" w:line="259" w:lineRule="auto"/>
        <w:ind w:left="0" w:right="3" w:firstLine="0"/>
        <w:jc w:val="center"/>
        <w:rPr>
          <w:b/>
          <w:sz w:val="24"/>
          <w:szCs w:val="24"/>
        </w:rPr>
      </w:pPr>
      <w:r w:rsidRPr="0099147F">
        <w:rPr>
          <w:sz w:val="24"/>
          <w:szCs w:val="24"/>
        </w:rPr>
        <w:t>Stranica</w:t>
      </w:r>
      <w:r w:rsidRPr="00D46FB2">
        <w:rPr>
          <w:b/>
          <w:sz w:val="24"/>
          <w:szCs w:val="24"/>
        </w:rPr>
        <w:t xml:space="preserve"> </w:t>
      </w:r>
      <w:r w:rsidR="00D0745F" w:rsidRPr="00D46FB2">
        <w:rPr>
          <w:b/>
          <w:sz w:val="24"/>
          <w:szCs w:val="24"/>
        </w:rPr>
        <w:t>1</w:t>
      </w:r>
      <w:r w:rsidRPr="0099147F">
        <w:rPr>
          <w:sz w:val="24"/>
          <w:szCs w:val="24"/>
        </w:rPr>
        <w:t xml:space="preserve"> od </w:t>
      </w:r>
      <w:r w:rsidR="00D46FB2">
        <w:rPr>
          <w:b/>
          <w:sz w:val="24"/>
          <w:szCs w:val="24"/>
        </w:rPr>
        <w:t>4</w:t>
      </w:r>
    </w:p>
    <w:p w14:paraId="14F8CC6B" w14:textId="27C6DCEB" w:rsidR="00D0745F" w:rsidRPr="0099147F" w:rsidRDefault="00D0745F" w:rsidP="00C304B6">
      <w:pPr>
        <w:spacing w:after="0" w:line="259" w:lineRule="auto"/>
        <w:ind w:left="0" w:right="3" w:firstLine="0"/>
        <w:jc w:val="center"/>
        <w:rPr>
          <w:b/>
          <w:sz w:val="24"/>
          <w:szCs w:val="24"/>
        </w:rPr>
      </w:pPr>
    </w:p>
    <w:p w14:paraId="1315F81E" w14:textId="4CDC5B15" w:rsidR="00D0745F" w:rsidRPr="0099147F" w:rsidRDefault="00D0745F" w:rsidP="00C304B6">
      <w:pPr>
        <w:spacing w:after="0" w:line="259" w:lineRule="auto"/>
        <w:ind w:left="0" w:right="3" w:firstLine="0"/>
        <w:jc w:val="center"/>
        <w:rPr>
          <w:b/>
          <w:sz w:val="24"/>
          <w:szCs w:val="24"/>
        </w:rPr>
      </w:pPr>
    </w:p>
    <w:p w14:paraId="3C9F19B5" w14:textId="3EAA0FDE" w:rsidR="00D0745F" w:rsidRPr="0099147F" w:rsidRDefault="00D0745F" w:rsidP="00C304B6">
      <w:pPr>
        <w:spacing w:after="0" w:line="259" w:lineRule="auto"/>
        <w:ind w:left="0" w:right="3" w:firstLine="0"/>
        <w:jc w:val="center"/>
        <w:rPr>
          <w:b/>
          <w:sz w:val="24"/>
          <w:szCs w:val="24"/>
        </w:rPr>
      </w:pPr>
    </w:p>
    <w:p w14:paraId="1D2F8CB2" w14:textId="4435425C" w:rsidR="00D0745F" w:rsidRPr="0099147F" w:rsidRDefault="00D0745F" w:rsidP="00C304B6">
      <w:pPr>
        <w:spacing w:after="0" w:line="259" w:lineRule="auto"/>
        <w:ind w:left="0" w:right="3" w:firstLine="0"/>
        <w:jc w:val="center"/>
        <w:rPr>
          <w:b/>
          <w:sz w:val="24"/>
          <w:szCs w:val="24"/>
        </w:rPr>
      </w:pPr>
    </w:p>
    <w:p w14:paraId="0823FC69" w14:textId="5FB8095D" w:rsidR="00D0745F" w:rsidRPr="0099147F" w:rsidRDefault="00D0745F" w:rsidP="00D0745F">
      <w:pPr>
        <w:spacing w:after="0" w:line="259" w:lineRule="auto"/>
        <w:ind w:left="0" w:firstLine="0"/>
        <w:rPr>
          <w:sz w:val="24"/>
          <w:szCs w:val="24"/>
        </w:rPr>
      </w:pPr>
    </w:p>
    <w:p w14:paraId="7352D0F5" w14:textId="54C7CDDF" w:rsidR="00D0745F" w:rsidRPr="00D0745F" w:rsidRDefault="00D0745F" w:rsidP="00D0745F">
      <w:pPr>
        <w:spacing w:after="0" w:line="259" w:lineRule="auto"/>
        <w:ind w:left="0" w:firstLine="0"/>
        <w:rPr>
          <w:sz w:val="24"/>
          <w:szCs w:val="24"/>
        </w:rPr>
      </w:pPr>
      <w:r w:rsidRPr="00D0745F">
        <w:rPr>
          <w:sz w:val="24"/>
          <w:szCs w:val="24"/>
        </w:rPr>
        <w:t>U Pozivu na dodjelu bespovratnih financijskih sredstava</w:t>
      </w:r>
      <w:r w:rsidRPr="0099147F">
        <w:rPr>
          <w:sz w:val="24"/>
          <w:szCs w:val="24"/>
        </w:rPr>
        <w:t xml:space="preserve"> - </w:t>
      </w:r>
      <w:r w:rsidRPr="00A36C23">
        <w:rPr>
          <w:b/>
          <w:sz w:val="24"/>
          <w:szCs w:val="24"/>
        </w:rPr>
        <w:t>Osiguravanje preventivne infrastrukture oštećene potresom - Sanacija šteta nastalih potresom od 22. ožujka 2020. godine na regulacijskim i zaštitnim vodnim građevinama na području Grada Zagreba, Krapinsko-zagorske županije i Zagrebačke županije</w:t>
      </w:r>
      <w:r w:rsidRPr="0099147F">
        <w:rPr>
          <w:sz w:val="24"/>
          <w:szCs w:val="24"/>
        </w:rPr>
        <w:t xml:space="preserve"> </w:t>
      </w:r>
      <w:r w:rsidRPr="0099147F">
        <w:rPr>
          <w:b/>
          <w:sz w:val="24"/>
          <w:szCs w:val="24"/>
        </w:rPr>
        <w:t>(referentna oznaka: FSEU.2022.MINGOR.05.)</w:t>
      </w:r>
      <w:r w:rsidR="00515ABC">
        <w:rPr>
          <w:b/>
          <w:sz w:val="24"/>
          <w:szCs w:val="24"/>
        </w:rPr>
        <w:t>,</w:t>
      </w:r>
      <w:r w:rsidRPr="0099147F">
        <w:rPr>
          <w:sz w:val="24"/>
          <w:szCs w:val="24"/>
        </w:rPr>
        <w:t xml:space="preserve"> </w:t>
      </w:r>
      <w:r w:rsidR="00A36C23">
        <w:rPr>
          <w:sz w:val="24"/>
          <w:szCs w:val="24"/>
        </w:rPr>
        <w:t xml:space="preserve">u odnosu na dokumentaciju </w:t>
      </w:r>
      <w:r w:rsidR="00515ABC">
        <w:rPr>
          <w:sz w:val="24"/>
          <w:szCs w:val="24"/>
        </w:rPr>
        <w:t>Poziva</w:t>
      </w:r>
      <w:r w:rsidR="00CC4D9E">
        <w:rPr>
          <w:sz w:val="24"/>
          <w:szCs w:val="24"/>
        </w:rPr>
        <w:t>,</w:t>
      </w:r>
      <w:r w:rsidR="00515ABC">
        <w:rPr>
          <w:sz w:val="24"/>
          <w:szCs w:val="24"/>
        </w:rPr>
        <w:t xml:space="preserve"> </w:t>
      </w:r>
      <w:r w:rsidR="00A36C23">
        <w:rPr>
          <w:sz w:val="24"/>
          <w:szCs w:val="24"/>
        </w:rPr>
        <w:t xml:space="preserve">objavljenu </w:t>
      </w:r>
      <w:r w:rsidRPr="0099147F">
        <w:rPr>
          <w:sz w:val="24"/>
          <w:szCs w:val="24"/>
        </w:rPr>
        <w:t>3. kolovoza</w:t>
      </w:r>
      <w:r w:rsidRPr="00D0745F">
        <w:rPr>
          <w:sz w:val="24"/>
          <w:szCs w:val="24"/>
        </w:rPr>
        <w:t xml:space="preserve"> 2022.</w:t>
      </w:r>
      <w:r w:rsidR="00CC4D9E">
        <w:rPr>
          <w:sz w:val="24"/>
          <w:szCs w:val="24"/>
        </w:rPr>
        <w:t xml:space="preserve"> </w:t>
      </w:r>
      <w:r w:rsidRPr="00D0745F">
        <w:rPr>
          <w:sz w:val="24"/>
          <w:szCs w:val="24"/>
        </w:rPr>
        <w:t>godine</w:t>
      </w:r>
      <w:r w:rsidR="00515ABC">
        <w:rPr>
          <w:sz w:val="24"/>
          <w:szCs w:val="24"/>
        </w:rPr>
        <w:t>,</w:t>
      </w:r>
      <w:r w:rsidRPr="00D0745F">
        <w:rPr>
          <w:sz w:val="24"/>
          <w:szCs w:val="24"/>
        </w:rPr>
        <w:t xml:space="preserve"> mijenja se:</w:t>
      </w:r>
      <w:r w:rsidRPr="00D0745F">
        <w:rPr>
          <w:b/>
          <w:color w:val="0070C0"/>
          <w:sz w:val="24"/>
          <w:szCs w:val="24"/>
        </w:rPr>
        <w:t xml:space="preserve"> </w:t>
      </w:r>
    </w:p>
    <w:p w14:paraId="3C45750A" w14:textId="6982022D" w:rsidR="00D0745F" w:rsidRPr="00D0745F" w:rsidRDefault="00D0745F" w:rsidP="00D0745F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0745F">
        <w:rPr>
          <w:sz w:val="24"/>
          <w:szCs w:val="24"/>
        </w:rPr>
        <w:t xml:space="preserve"> </w:t>
      </w:r>
    </w:p>
    <w:p w14:paraId="4FA7D680" w14:textId="77777777" w:rsidR="00D0745F" w:rsidRPr="00D0745F" w:rsidRDefault="00D0745F" w:rsidP="00D0745F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0745F">
        <w:rPr>
          <w:i/>
          <w:sz w:val="24"/>
          <w:szCs w:val="24"/>
        </w:rPr>
        <w:t xml:space="preserve"> </w:t>
      </w:r>
    </w:p>
    <w:tbl>
      <w:tblPr>
        <w:tblStyle w:val="TableGrid"/>
        <w:tblW w:w="9073" w:type="dxa"/>
        <w:tblInd w:w="0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4481"/>
        <w:gridCol w:w="4592"/>
      </w:tblGrid>
      <w:tr w:rsidR="00D0745F" w:rsidRPr="00D0745F" w14:paraId="559D7EAC" w14:textId="77777777" w:rsidTr="00854C5B">
        <w:trPr>
          <w:trHeight w:val="276"/>
        </w:trPr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74DCCC7B" w14:textId="77777777" w:rsidR="00D0745F" w:rsidRPr="00D0745F" w:rsidRDefault="00D0745F" w:rsidP="00D0745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D0745F">
              <w:rPr>
                <w:b/>
                <w:color w:val="0070C0"/>
                <w:sz w:val="24"/>
                <w:szCs w:val="24"/>
              </w:rPr>
              <w:t xml:space="preserve">1. U dokumentu Upute za prijavitelje, točka 1.4. Financijska alokacija, iznosi i intenziteti </w:t>
            </w:r>
          </w:p>
        </w:tc>
      </w:tr>
      <w:tr w:rsidR="00D0745F" w:rsidRPr="00D0745F" w14:paraId="1A4438FC" w14:textId="77777777" w:rsidTr="00854C5B">
        <w:trPr>
          <w:trHeight w:val="277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16116D38" w14:textId="77777777" w:rsidR="00D0745F" w:rsidRPr="00D0745F" w:rsidRDefault="00D0745F" w:rsidP="00D0745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D0745F">
              <w:rPr>
                <w:b/>
                <w:color w:val="0070C0"/>
                <w:sz w:val="24"/>
                <w:szCs w:val="24"/>
              </w:rPr>
              <w:t>bespovratnih sredstava, obveze prijavitelja: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6ED4E3AF" w14:textId="77777777" w:rsidR="00D0745F" w:rsidRPr="0099147F" w:rsidRDefault="00D0745F" w:rsidP="00D0745F">
            <w:pPr>
              <w:spacing w:after="0" w:line="259" w:lineRule="auto"/>
              <w:ind w:left="0" w:firstLine="0"/>
              <w:jc w:val="left"/>
              <w:rPr>
                <w:b/>
                <w:i/>
                <w:color w:val="0070C0"/>
                <w:sz w:val="24"/>
                <w:szCs w:val="24"/>
              </w:rPr>
            </w:pPr>
            <w:r w:rsidRPr="00D0745F"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</w:p>
          <w:p w14:paraId="3597C3ED" w14:textId="4291CF92" w:rsidR="00D0745F" w:rsidRPr="00D0745F" w:rsidRDefault="00D0745F" w:rsidP="00D0745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464AE5E0" w14:textId="782FB3FF" w:rsidR="00D0745F" w:rsidRPr="0099147F" w:rsidRDefault="00D0745F" w:rsidP="00D0745F">
      <w:pPr>
        <w:spacing w:after="0" w:line="259" w:lineRule="auto"/>
        <w:ind w:left="-5"/>
        <w:jc w:val="left"/>
        <w:rPr>
          <w:b/>
          <w:i/>
          <w:sz w:val="24"/>
          <w:szCs w:val="24"/>
        </w:rPr>
      </w:pPr>
      <w:r w:rsidRPr="00D0745F">
        <w:rPr>
          <w:b/>
          <w:i/>
          <w:sz w:val="24"/>
          <w:szCs w:val="24"/>
        </w:rPr>
        <w:t xml:space="preserve">Stari tekst: </w:t>
      </w:r>
      <w:bookmarkStart w:id="0" w:name="_GoBack"/>
      <w:bookmarkEnd w:id="0"/>
    </w:p>
    <w:p w14:paraId="59192E8D" w14:textId="77777777" w:rsidR="00D0745F" w:rsidRPr="00D0745F" w:rsidRDefault="00D0745F" w:rsidP="00D0745F">
      <w:pPr>
        <w:spacing w:after="0" w:line="259" w:lineRule="auto"/>
        <w:ind w:left="-5"/>
        <w:jc w:val="left"/>
        <w:rPr>
          <w:sz w:val="24"/>
          <w:szCs w:val="24"/>
        </w:rPr>
      </w:pPr>
    </w:p>
    <w:p w14:paraId="71011AA5" w14:textId="4A559DA9" w:rsidR="00D0745F" w:rsidRPr="00D0745F" w:rsidRDefault="00D0745F" w:rsidP="00D0745F">
      <w:pPr>
        <w:spacing w:after="5" w:line="250" w:lineRule="auto"/>
        <w:ind w:right="116"/>
        <w:rPr>
          <w:sz w:val="24"/>
          <w:szCs w:val="24"/>
        </w:rPr>
      </w:pPr>
      <w:r w:rsidRPr="00D0745F">
        <w:rPr>
          <w:sz w:val="24"/>
          <w:szCs w:val="24"/>
        </w:rPr>
        <w:t xml:space="preserve">Bespovratna financijska sredstva dodjeljuju se putem izravne dodjele do iskorištenja alokacije Poziva, odnosno najkasnije do 30.10.2022. godine, ovisno što nastupa ranije. </w:t>
      </w:r>
    </w:p>
    <w:p w14:paraId="52681DE8" w14:textId="77777777" w:rsidR="00D0745F" w:rsidRPr="00D0745F" w:rsidRDefault="00D0745F" w:rsidP="00D0745F">
      <w:pPr>
        <w:spacing w:after="0" w:line="259" w:lineRule="auto"/>
        <w:ind w:left="567" w:firstLine="0"/>
        <w:jc w:val="left"/>
        <w:rPr>
          <w:sz w:val="24"/>
          <w:szCs w:val="24"/>
        </w:rPr>
      </w:pPr>
      <w:r w:rsidRPr="00D0745F">
        <w:rPr>
          <w:sz w:val="24"/>
          <w:szCs w:val="24"/>
        </w:rPr>
        <w:t xml:space="preserve"> </w:t>
      </w:r>
    </w:p>
    <w:p w14:paraId="7F5031C2" w14:textId="0D3F47B7" w:rsidR="00D0745F" w:rsidRPr="00D0745F" w:rsidRDefault="00D0745F" w:rsidP="00D0745F">
      <w:pPr>
        <w:spacing w:after="5" w:line="250" w:lineRule="auto"/>
        <w:ind w:right="116"/>
        <w:rPr>
          <w:sz w:val="24"/>
          <w:szCs w:val="24"/>
        </w:rPr>
      </w:pPr>
      <w:r w:rsidRPr="00D0745F">
        <w:rPr>
          <w:sz w:val="24"/>
          <w:szCs w:val="24"/>
        </w:rPr>
        <w:t xml:space="preserve">Ukupan raspoloživ iznos bespovratnih financijskih sredstava za dodjelu u okviru ovog Poziva je </w:t>
      </w:r>
      <w:r w:rsidRPr="00D0745F">
        <w:rPr>
          <w:b/>
          <w:sz w:val="24"/>
          <w:szCs w:val="24"/>
        </w:rPr>
        <w:t>31.000.000,00 kuna</w:t>
      </w:r>
      <w:r w:rsidRPr="00D0745F">
        <w:rPr>
          <w:sz w:val="24"/>
          <w:szCs w:val="24"/>
        </w:rPr>
        <w:t xml:space="preserve">, a osiguran je u Državnom proračunu RH iz Fonda solidarnosti Europske unije (FSEU). </w:t>
      </w:r>
    </w:p>
    <w:p w14:paraId="36C6AF3D" w14:textId="77777777" w:rsidR="00D0745F" w:rsidRPr="00D0745F" w:rsidRDefault="00D0745F" w:rsidP="00D0745F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0745F">
        <w:rPr>
          <w:i/>
          <w:sz w:val="24"/>
          <w:szCs w:val="24"/>
        </w:rPr>
        <w:t xml:space="preserve"> </w:t>
      </w:r>
    </w:p>
    <w:p w14:paraId="7F3D848F" w14:textId="51B19452" w:rsidR="00D0745F" w:rsidRPr="0099147F" w:rsidRDefault="00D0745F" w:rsidP="00D0745F">
      <w:pPr>
        <w:spacing w:after="0" w:line="259" w:lineRule="auto"/>
        <w:ind w:left="-5"/>
        <w:jc w:val="left"/>
        <w:rPr>
          <w:b/>
          <w:i/>
          <w:sz w:val="24"/>
          <w:szCs w:val="24"/>
        </w:rPr>
      </w:pPr>
      <w:r w:rsidRPr="00D0745F">
        <w:rPr>
          <w:b/>
          <w:i/>
          <w:sz w:val="24"/>
          <w:szCs w:val="24"/>
        </w:rPr>
        <w:t xml:space="preserve">Novi tekst:  </w:t>
      </w:r>
    </w:p>
    <w:p w14:paraId="2493ECCD" w14:textId="59F0343C" w:rsidR="00D0745F" w:rsidRPr="0099147F" w:rsidRDefault="00D0745F" w:rsidP="00D0745F">
      <w:pPr>
        <w:spacing w:after="0" w:line="259" w:lineRule="auto"/>
        <w:ind w:left="-5"/>
        <w:jc w:val="left"/>
        <w:rPr>
          <w:i/>
          <w:sz w:val="24"/>
          <w:szCs w:val="24"/>
        </w:rPr>
      </w:pPr>
    </w:p>
    <w:p w14:paraId="0BEE3F03" w14:textId="28994189" w:rsidR="00D0745F" w:rsidRPr="0099147F" w:rsidRDefault="00D0745F" w:rsidP="00D0745F">
      <w:pPr>
        <w:spacing w:after="0" w:line="259" w:lineRule="auto"/>
        <w:ind w:left="-5"/>
        <w:rPr>
          <w:sz w:val="24"/>
          <w:szCs w:val="24"/>
        </w:rPr>
      </w:pPr>
      <w:r w:rsidRPr="0099147F">
        <w:rPr>
          <w:sz w:val="24"/>
          <w:szCs w:val="24"/>
        </w:rPr>
        <w:t xml:space="preserve">Bespovratna financijska sredstva dodjeljuju se putem izravne dodjele do iskorištenja alokacije Poziva, odnosno najkasnije do </w:t>
      </w:r>
      <w:r w:rsidRPr="0099147F">
        <w:rPr>
          <w:b/>
          <w:sz w:val="24"/>
          <w:szCs w:val="24"/>
          <w:highlight w:val="yellow"/>
        </w:rPr>
        <w:t>31. siječnja 2023. godine</w:t>
      </w:r>
      <w:r w:rsidRPr="0099147F">
        <w:rPr>
          <w:sz w:val="24"/>
          <w:szCs w:val="24"/>
        </w:rPr>
        <w:t xml:space="preserve">, ovisno što nastupa ranije. </w:t>
      </w:r>
    </w:p>
    <w:p w14:paraId="4DF40F2F" w14:textId="77777777" w:rsidR="00D0745F" w:rsidRPr="0099147F" w:rsidRDefault="00D0745F" w:rsidP="00D0745F">
      <w:pPr>
        <w:spacing w:after="0" w:line="259" w:lineRule="auto"/>
        <w:ind w:left="-5"/>
        <w:rPr>
          <w:sz w:val="24"/>
          <w:szCs w:val="24"/>
        </w:rPr>
      </w:pPr>
      <w:r w:rsidRPr="0099147F">
        <w:rPr>
          <w:sz w:val="24"/>
          <w:szCs w:val="24"/>
        </w:rPr>
        <w:t xml:space="preserve"> </w:t>
      </w:r>
    </w:p>
    <w:p w14:paraId="6F10D1BD" w14:textId="1A73E729" w:rsidR="00D0745F" w:rsidRPr="00D0745F" w:rsidRDefault="00D0745F" w:rsidP="00D0745F">
      <w:pPr>
        <w:spacing w:after="0" w:line="259" w:lineRule="auto"/>
        <w:ind w:left="-5"/>
        <w:rPr>
          <w:sz w:val="24"/>
          <w:szCs w:val="24"/>
        </w:rPr>
      </w:pPr>
      <w:r w:rsidRPr="0099147F">
        <w:rPr>
          <w:sz w:val="24"/>
          <w:szCs w:val="24"/>
        </w:rPr>
        <w:t xml:space="preserve">Ukupan raspoloživ iznos bespovratnih financijskih sredstava za dodjelu u okviru ovog Poziva je </w:t>
      </w:r>
      <w:r w:rsidRPr="0099147F">
        <w:rPr>
          <w:b/>
          <w:sz w:val="24"/>
          <w:szCs w:val="24"/>
          <w:highlight w:val="yellow"/>
        </w:rPr>
        <w:t>54.884.450,00 kuna</w:t>
      </w:r>
      <w:r w:rsidRPr="0099147F">
        <w:rPr>
          <w:sz w:val="24"/>
          <w:szCs w:val="24"/>
        </w:rPr>
        <w:t>, a osiguran je u Državnom proračunu RH iz Fonda solidarnosti Europske unije (FSEU).</w:t>
      </w:r>
    </w:p>
    <w:p w14:paraId="5E8FBC06" w14:textId="3AE72CE1" w:rsidR="00D0745F" w:rsidRPr="00D0745F" w:rsidRDefault="00D0745F" w:rsidP="00D0745F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14:paraId="4B2D0F04" w14:textId="77777777" w:rsidR="00D0745F" w:rsidRPr="00D0745F" w:rsidRDefault="00D0745F" w:rsidP="00D0745F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0745F">
        <w:rPr>
          <w:sz w:val="24"/>
          <w:szCs w:val="24"/>
        </w:rPr>
        <w:t xml:space="preserve"> </w:t>
      </w:r>
    </w:p>
    <w:p w14:paraId="1AA5E851" w14:textId="77777777" w:rsidR="00D0745F" w:rsidRPr="00D0745F" w:rsidRDefault="00D0745F" w:rsidP="00D0745F">
      <w:pPr>
        <w:spacing w:after="17" w:line="259" w:lineRule="auto"/>
        <w:ind w:left="0" w:firstLine="0"/>
        <w:jc w:val="left"/>
        <w:rPr>
          <w:sz w:val="24"/>
          <w:szCs w:val="24"/>
        </w:rPr>
      </w:pPr>
      <w:r w:rsidRPr="00D0745F">
        <w:rPr>
          <w:b/>
          <w:color w:val="0070C0"/>
          <w:sz w:val="24"/>
          <w:szCs w:val="24"/>
        </w:rPr>
        <w:t xml:space="preserve"> </w:t>
      </w:r>
    </w:p>
    <w:p w14:paraId="28EACD61" w14:textId="77777777" w:rsidR="00D0745F" w:rsidRPr="0099147F" w:rsidRDefault="00D0745F" w:rsidP="00D0745F">
      <w:pPr>
        <w:spacing w:after="0" w:line="249" w:lineRule="auto"/>
        <w:ind w:left="-5"/>
        <w:jc w:val="left"/>
        <w:rPr>
          <w:b/>
          <w:color w:val="0070C0"/>
          <w:sz w:val="24"/>
          <w:szCs w:val="24"/>
        </w:rPr>
      </w:pPr>
      <w:r w:rsidRPr="00D0745F">
        <w:rPr>
          <w:b/>
          <w:color w:val="0070C0"/>
          <w:sz w:val="24"/>
          <w:szCs w:val="24"/>
          <w:shd w:val="clear" w:color="auto" w:fill="D3D3D3"/>
        </w:rPr>
        <w:t>2. U dokumentu Upute za prijavitelje, točka 3.2. Rok za predaju projektnog prijedloga:</w:t>
      </w:r>
      <w:r w:rsidRPr="00D0745F">
        <w:rPr>
          <w:b/>
          <w:color w:val="0070C0"/>
          <w:sz w:val="24"/>
          <w:szCs w:val="24"/>
        </w:rPr>
        <w:t xml:space="preserve"> </w:t>
      </w:r>
    </w:p>
    <w:p w14:paraId="6C32F8F1" w14:textId="77777777" w:rsidR="00D0745F" w:rsidRPr="0099147F" w:rsidRDefault="00D0745F" w:rsidP="00D0745F">
      <w:pPr>
        <w:spacing w:after="0" w:line="249" w:lineRule="auto"/>
        <w:ind w:left="-5"/>
        <w:jc w:val="left"/>
        <w:rPr>
          <w:b/>
          <w:color w:val="0070C0"/>
          <w:sz w:val="24"/>
          <w:szCs w:val="24"/>
        </w:rPr>
      </w:pPr>
    </w:p>
    <w:p w14:paraId="69CE396D" w14:textId="52D5B94F" w:rsidR="00D0745F" w:rsidRPr="00D0745F" w:rsidRDefault="00D0745F" w:rsidP="00D0745F">
      <w:pPr>
        <w:spacing w:after="0" w:line="249" w:lineRule="auto"/>
        <w:ind w:left="-5"/>
        <w:jc w:val="left"/>
        <w:rPr>
          <w:b/>
          <w:sz w:val="24"/>
          <w:szCs w:val="24"/>
        </w:rPr>
      </w:pPr>
      <w:r w:rsidRPr="00D0745F">
        <w:rPr>
          <w:b/>
          <w:i/>
          <w:sz w:val="24"/>
          <w:szCs w:val="24"/>
        </w:rPr>
        <w:t xml:space="preserve">Stari tekst: </w:t>
      </w:r>
    </w:p>
    <w:p w14:paraId="4EC4737B" w14:textId="70B9DD16" w:rsidR="00D0745F" w:rsidRPr="0099147F" w:rsidRDefault="00D0745F" w:rsidP="00D0745F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14:paraId="6AD27409" w14:textId="26BA7FB9" w:rsidR="00A7241B" w:rsidRPr="00A7241B" w:rsidRDefault="00A7241B" w:rsidP="00A7241B">
      <w:pPr>
        <w:spacing w:after="5" w:line="250" w:lineRule="auto"/>
        <w:ind w:right="116"/>
        <w:rPr>
          <w:b/>
          <w:sz w:val="24"/>
          <w:szCs w:val="24"/>
        </w:rPr>
      </w:pPr>
      <w:r w:rsidRPr="00A7241B">
        <w:rPr>
          <w:sz w:val="24"/>
          <w:szCs w:val="24"/>
        </w:rPr>
        <w:t>Poziv se provodi kao izravna dodjela s krajnjim rokom dostave projektnih prijedloga do iskorištenja osiguranih sredstava, odnosno najkasnije do 30. listopada 2022. godine.</w:t>
      </w:r>
      <w:r w:rsidRPr="00A7241B">
        <w:rPr>
          <w:b/>
          <w:sz w:val="24"/>
          <w:szCs w:val="24"/>
        </w:rPr>
        <w:t xml:space="preserve"> </w:t>
      </w:r>
    </w:p>
    <w:p w14:paraId="25639678" w14:textId="77777777" w:rsidR="00A7241B" w:rsidRPr="0099147F" w:rsidRDefault="00A7241B" w:rsidP="00D0745F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14:paraId="56E17F71" w14:textId="77777777" w:rsidR="00A7241B" w:rsidRPr="00A7241B" w:rsidRDefault="00A7241B" w:rsidP="00A7241B">
      <w:pPr>
        <w:spacing w:after="5" w:line="250" w:lineRule="auto"/>
        <w:ind w:right="116"/>
        <w:rPr>
          <w:sz w:val="24"/>
          <w:szCs w:val="24"/>
        </w:rPr>
      </w:pPr>
      <w:r w:rsidRPr="00A7241B">
        <w:rPr>
          <w:sz w:val="24"/>
          <w:szCs w:val="24"/>
        </w:rPr>
        <w:t>Dostava projektnog prijedloga dozvoljena je najranije od dana objave Poziva.</w:t>
      </w:r>
    </w:p>
    <w:p w14:paraId="23E2F063" w14:textId="77777777" w:rsidR="00A7241B" w:rsidRPr="00A7241B" w:rsidRDefault="00A7241B" w:rsidP="00A7241B">
      <w:pPr>
        <w:spacing w:after="5" w:line="250" w:lineRule="auto"/>
        <w:ind w:left="562" w:right="116"/>
        <w:rPr>
          <w:sz w:val="24"/>
          <w:szCs w:val="24"/>
        </w:rPr>
      </w:pPr>
    </w:p>
    <w:p w14:paraId="1091CA7F" w14:textId="2ECAB982" w:rsidR="00A7241B" w:rsidRDefault="00A7241B" w:rsidP="00A36C23">
      <w:pPr>
        <w:spacing w:after="5" w:line="250" w:lineRule="auto"/>
        <w:ind w:right="116"/>
        <w:rPr>
          <w:sz w:val="24"/>
          <w:szCs w:val="24"/>
        </w:rPr>
      </w:pPr>
      <w:r w:rsidRPr="00A7241B">
        <w:rPr>
          <w:sz w:val="24"/>
          <w:szCs w:val="24"/>
        </w:rPr>
        <w:t>Budući da je Poziv otvoren do iskorištenja raspoloživih sredstava, odnosno do najkasnije 30. listopada 2022</w:t>
      </w:r>
      <w:r w:rsidRPr="0099147F">
        <w:rPr>
          <w:sz w:val="24"/>
          <w:szCs w:val="24"/>
        </w:rPr>
        <w:t>.</w:t>
      </w:r>
      <w:r w:rsidRPr="00A7241B">
        <w:rPr>
          <w:sz w:val="24"/>
          <w:szCs w:val="24"/>
        </w:rPr>
        <w:t xml:space="preserve">, prijavitelj čiji projektni prijedlozi budu isključeni iz postupaka dodjele moći će ponovno podnijeti projektni prijedlog. </w:t>
      </w:r>
    </w:p>
    <w:p w14:paraId="73794AB3" w14:textId="77777777" w:rsidR="00D46FB2" w:rsidRPr="00D0745F" w:rsidRDefault="00D46FB2" w:rsidP="00D0745F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14:paraId="618F1E35" w14:textId="77777777" w:rsidR="00D0745F" w:rsidRPr="00D0745F" w:rsidRDefault="00D0745F" w:rsidP="00D0745F">
      <w:pPr>
        <w:spacing w:after="0" w:line="259" w:lineRule="auto"/>
        <w:ind w:left="-5"/>
        <w:jc w:val="left"/>
        <w:rPr>
          <w:b/>
          <w:sz w:val="24"/>
          <w:szCs w:val="24"/>
        </w:rPr>
      </w:pPr>
      <w:r w:rsidRPr="00D0745F">
        <w:rPr>
          <w:b/>
          <w:i/>
          <w:sz w:val="24"/>
          <w:szCs w:val="24"/>
        </w:rPr>
        <w:t xml:space="preserve">Novi tekst: </w:t>
      </w:r>
    </w:p>
    <w:p w14:paraId="31773254" w14:textId="51DF5EBD" w:rsidR="00D0745F" w:rsidRPr="0099147F" w:rsidRDefault="00D0745F" w:rsidP="00D0745F">
      <w:pPr>
        <w:spacing w:after="172" w:line="259" w:lineRule="auto"/>
        <w:ind w:left="0" w:firstLine="0"/>
        <w:jc w:val="left"/>
        <w:rPr>
          <w:sz w:val="24"/>
          <w:szCs w:val="24"/>
        </w:rPr>
      </w:pPr>
    </w:p>
    <w:p w14:paraId="0D6D4871" w14:textId="42531CDB" w:rsidR="00A7241B" w:rsidRPr="00A7241B" w:rsidRDefault="00A7241B" w:rsidP="00A7241B">
      <w:pPr>
        <w:spacing w:after="5" w:line="250" w:lineRule="auto"/>
        <w:ind w:right="116"/>
        <w:rPr>
          <w:b/>
          <w:sz w:val="24"/>
          <w:szCs w:val="24"/>
        </w:rPr>
      </w:pPr>
      <w:r w:rsidRPr="00A7241B">
        <w:rPr>
          <w:sz w:val="24"/>
          <w:szCs w:val="24"/>
        </w:rPr>
        <w:t xml:space="preserve">Poziv se provodi kao izravna dodjela s krajnjim rokom dostave projektnih prijedloga do iskorištenja osiguranih sredstava, odnosno najkasnije do </w:t>
      </w:r>
      <w:r w:rsidRPr="00A7241B">
        <w:rPr>
          <w:b/>
          <w:sz w:val="24"/>
          <w:szCs w:val="24"/>
          <w:highlight w:val="yellow"/>
        </w:rPr>
        <w:t>31. siječnja 2023.</w:t>
      </w:r>
      <w:r w:rsidRPr="00A7241B">
        <w:rPr>
          <w:b/>
          <w:sz w:val="24"/>
          <w:szCs w:val="24"/>
        </w:rPr>
        <w:t xml:space="preserve"> godine. </w:t>
      </w:r>
    </w:p>
    <w:p w14:paraId="3480D71E" w14:textId="77777777" w:rsidR="00A7241B" w:rsidRPr="00A7241B" w:rsidRDefault="00A7241B" w:rsidP="00A7241B">
      <w:pPr>
        <w:spacing w:after="0" w:line="259" w:lineRule="auto"/>
        <w:ind w:left="567" w:firstLine="0"/>
        <w:jc w:val="left"/>
        <w:rPr>
          <w:sz w:val="24"/>
          <w:szCs w:val="24"/>
        </w:rPr>
      </w:pPr>
      <w:r w:rsidRPr="00A7241B">
        <w:rPr>
          <w:sz w:val="24"/>
          <w:szCs w:val="24"/>
        </w:rPr>
        <w:t xml:space="preserve">  </w:t>
      </w:r>
    </w:p>
    <w:p w14:paraId="7F308043" w14:textId="0986C4BE" w:rsidR="00A7241B" w:rsidRPr="0099147F" w:rsidRDefault="00A7241B" w:rsidP="00A7241B">
      <w:pPr>
        <w:spacing w:after="5" w:line="250" w:lineRule="auto"/>
        <w:ind w:right="116"/>
        <w:rPr>
          <w:sz w:val="24"/>
          <w:szCs w:val="24"/>
        </w:rPr>
      </w:pPr>
    </w:p>
    <w:p w14:paraId="510D7562" w14:textId="4FCD606D" w:rsidR="00D46FB2" w:rsidRPr="0099147F" w:rsidRDefault="00D46FB2" w:rsidP="00D46FB2">
      <w:pPr>
        <w:spacing w:after="0" w:line="259" w:lineRule="auto"/>
        <w:ind w:left="0" w:right="3" w:firstLine="0"/>
        <w:jc w:val="center"/>
        <w:rPr>
          <w:b/>
          <w:sz w:val="24"/>
          <w:szCs w:val="24"/>
        </w:rPr>
      </w:pPr>
      <w:r w:rsidRPr="0099147F">
        <w:rPr>
          <w:sz w:val="24"/>
          <w:szCs w:val="24"/>
        </w:rPr>
        <w:t>Stranica</w:t>
      </w:r>
      <w:r w:rsidRPr="00D46F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Pr="0099147F">
        <w:rPr>
          <w:sz w:val="24"/>
          <w:szCs w:val="24"/>
        </w:rPr>
        <w:t xml:space="preserve"> od </w:t>
      </w:r>
      <w:r>
        <w:rPr>
          <w:b/>
          <w:sz w:val="24"/>
          <w:szCs w:val="24"/>
        </w:rPr>
        <w:t>4</w:t>
      </w:r>
    </w:p>
    <w:p w14:paraId="123675EF" w14:textId="4E56FB2F" w:rsidR="00A7241B" w:rsidRPr="0099147F" w:rsidRDefault="00A7241B" w:rsidP="00A7241B">
      <w:pPr>
        <w:spacing w:after="5" w:line="250" w:lineRule="auto"/>
        <w:ind w:right="116"/>
        <w:rPr>
          <w:sz w:val="24"/>
          <w:szCs w:val="24"/>
        </w:rPr>
      </w:pPr>
    </w:p>
    <w:p w14:paraId="79EF1E1A" w14:textId="77777777" w:rsidR="00A7241B" w:rsidRPr="0099147F" w:rsidRDefault="00A7241B" w:rsidP="00A7241B">
      <w:pPr>
        <w:spacing w:after="5" w:line="250" w:lineRule="auto"/>
        <w:ind w:right="116"/>
        <w:rPr>
          <w:sz w:val="24"/>
          <w:szCs w:val="24"/>
        </w:rPr>
      </w:pPr>
    </w:p>
    <w:p w14:paraId="1E583FBD" w14:textId="77777777" w:rsidR="00D46FB2" w:rsidRDefault="00D46FB2" w:rsidP="00A7241B">
      <w:pPr>
        <w:spacing w:after="5" w:line="250" w:lineRule="auto"/>
        <w:ind w:right="116"/>
        <w:rPr>
          <w:sz w:val="24"/>
          <w:szCs w:val="24"/>
        </w:rPr>
      </w:pPr>
    </w:p>
    <w:p w14:paraId="0F9D5C5B" w14:textId="77777777" w:rsidR="00D46FB2" w:rsidRDefault="00D46FB2" w:rsidP="00A7241B">
      <w:pPr>
        <w:spacing w:after="5" w:line="250" w:lineRule="auto"/>
        <w:ind w:right="116"/>
        <w:rPr>
          <w:sz w:val="24"/>
          <w:szCs w:val="24"/>
        </w:rPr>
      </w:pPr>
    </w:p>
    <w:p w14:paraId="4DC958FD" w14:textId="3A920A2E" w:rsidR="00A7241B" w:rsidRPr="00A7241B" w:rsidRDefault="00A7241B" w:rsidP="00A7241B">
      <w:pPr>
        <w:spacing w:after="5" w:line="250" w:lineRule="auto"/>
        <w:ind w:right="116"/>
        <w:rPr>
          <w:sz w:val="24"/>
          <w:szCs w:val="24"/>
        </w:rPr>
      </w:pPr>
      <w:r w:rsidRPr="00A7241B">
        <w:rPr>
          <w:sz w:val="24"/>
          <w:szCs w:val="24"/>
        </w:rPr>
        <w:t>Dostava projektnog prijedloga dozvoljena je najranije od dana objave Poziva.</w:t>
      </w:r>
    </w:p>
    <w:p w14:paraId="5D04FDC7" w14:textId="77777777" w:rsidR="00A7241B" w:rsidRPr="0099147F" w:rsidRDefault="00A7241B" w:rsidP="00A7241B">
      <w:pPr>
        <w:spacing w:after="5" w:line="250" w:lineRule="auto"/>
        <w:ind w:right="116"/>
        <w:rPr>
          <w:sz w:val="24"/>
          <w:szCs w:val="24"/>
        </w:rPr>
      </w:pPr>
    </w:p>
    <w:p w14:paraId="66444A4D" w14:textId="6562B817" w:rsidR="00A7241B" w:rsidRPr="00A7241B" w:rsidRDefault="00A7241B" w:rsidP="00A7241B">
      <w:pPr>
        <w:spacing w:after="5" w:line="250" w:lineRule="auto"/>
        <w:ind w:right="116"/>
        <w:rPr>
          <w:sz w:val="24"/>
          <w:szCs w:val="24"/>
        </w:rPr>
      </w:pPr>
      <w:r w:rsidRPr="00A7241B">
        <w:rPr>
          <w:sz w:val="24"/>
          <w:szCs w:val="24"/>
        </w:rPr>
        <w:t xml:space="preserve">Budući da je Poziv otvoren do iskorištenja raspoloživih sredstava, odnosno do najkasnije </w:t>
      </w:r>
      <w:r w:rsidRPr="00A7241B">
        <w:rPr>
          <w:b/>
          <w:sz w:val="24"/>
          <w:szCs w:val="24"/>
          <w:highlight w:val="yellow"/>
        </w:rPr>
        <w:t>31. siječnja 2023. godine</w:t>
      </w:r>
      <w:r w:rsidRPr="00A7241B">
        <w:rPr>
          <w:sz w:val="24"/>
          <w:szCs w:val="24"/>
        </w:rPr>
        <w:t xml:space="preserve">, prijavitelj čiji projektni prijedlozi budu isključeni iz postupaka dodjele moći će ponovno podnijeti projektni prijedlog. </w:t>
      </w:r>
    </w:p>
    <w:p w14:paraId="5D5AFF6C" w14:textId="21D5CA7D" w:rsidR="00A7241B" w:rsidRPr="0099147F" w:rsidRDefault="00A7241B" w:rsidP="00D0745F">
      <w:pPr>
        <w:spacing w:after="172" w:line="259" w:lineRule="auto"/>
        <w:ind w:left="0" w:firstLine="0"/>
        <w:jc w:val="left"/>
        <w:rPr>
          <w:sz w:val="24"/>
          <w:szCs w:val="24"/>
        </w:rPr>
      </w:pPr>
    </w:p>
    <w:p w14:paraId="43886107" w14:textId="6AB9EAD5" w:rsidR="00A7241B" w:rsidRPr="0099147F" w:rsidRDefault="00A7241B" w:rsidP="00A7241B">
      <w:pPr>
        <w:spacing w:after="0" w:line="249" w:lineRule="auto"/>
        <w:ind w:left="-5"/>
        <w:rPr>
          <w:b/>
          <w:color w:val="0070C0"/>
          <w:sz w:val="24"/>
          <w:szCs w:val="24"/>
        </w:rPr>
      </w:pPr>
      <w:r w:rsidRPr="00D0745F">
        <w:rPr>
          <w:b/>
          <w:color w:val="0070C0"/>
          <w:sz w:val="24"/>
          <w:szCs w:val="24"/>
          <w:shd w:val="clear" w:color="auto" w:fill="D3D3D3"/>
        </w:rPr>
        <w:t xml:space="preserve">2. U dokumentu Upute za prijavitelje, točka </w:t>
      </w:r>
      <w:r w:rsidRPr="0099147F">
        <w:rPr>
          <w:b/>
          <w:color w:val="0070C0"/>
          <w:sz w:val="24"/>
          <w:szCs w:val="24"/>
          <w:shd w:val="clear" w:color="auto" w:fill="D3D3D3"/>
        </w:rPr>
        <w:t>5.3. Podnošenje zahtjeva za predujmom/nadoknadom sredstava</w:t>
      </w:r>
      <w:r w:rsidRPr="00D0745F">
        <w:rPr>
          <w:b/>
          <w:color w:val="0070C0"/>
          <w:sz w:val="24"/>
          <w:szCs w:val="24"/>
          <w:shd w:val="clear" w:color="auto" w:fill="D3D3D3"/>
        </w:rPr>
        <w:t>:</w:t>
      </w:r>
      <w:r w:rsidRPr="00D0745F">
        <w:rPr>
          <w:b/>
          <w:color w:val="0070C0"/>
          <w:sz w:val="24"/>
          <w:szCs w:val="24"/>
        </w:rPr>
        <w:t xml:space="preserve"> </w:t>
      </w:r>
    </w:p>
    <w:p w14:paraId="0161D2AA" w14:textId="3DCBBC68" w:rsidR="00A7241B" w:rsidRPr="0099147F" w:rsidRDefault="00A7241B" w:rsidP="00D0745F">
      <w:pPr>
        <w:spacing w:after="172" w:line="259" w:lineRule="auto"/>
        <w:ind w:left="0" w:firstLine="0"/>
        <w:jc w:val="left"/>
        <w:rPr>
          <w:sz w:val="24"/>
          <w:szCs w:val="24"/>
        </w:rPr>
      </w:pPr>
    </w:p>
    <w:p w14:paraId="5199D102" w14:textId="77777777" w:rsidR="00A7241B" w:rsidRPr="00D0745F" w:rsidRDefault="00A7241B" w:rsidP="00A7241B">
      <w:pPr>
        <w:spacing w:after="0" w:line="249" w:lineRule="auto"/>
        <w:ind w:left="-5"/>
        <w:jc w:val="left"/>
        <w:rPr>
          <w:b/>
          <w:sz w:val="24"/>
          <w:szCs w:val="24"/>
        </w:rPr>
      </w:pPr>
      <w:r w:rsidRPr="00D0745F">
        <w:rPr>
          <w:b/>
          <w:i/>
          <w:sz w:val="24"/>
          <w:szCs w:val="24"/>
        </w:rPr>
        <w:t xml:space="preserve">Stari tekst: </w:t>
      </w:r>
    </w:p>
    <w:p w14:paraId="4C07A78A" w14:textId="274E5130" w:rsidR="00A7241B" w:rsidRPr="0099147F" w:rsidRDefault="00A7241B" w:rsidP="00D0745F">
      <w:pPr>
        <w:spacing w:after="172" w:line="259" w:lineRule="auto"/>
        <w:ind w:left="0" w:firstLine="0"/>
        <w:jc w:val="left"/>
        <w:rPr>
          <w:sz w:val="24"/>
          <w:szCs w:val="24"/>
        </w:rPr>
      </w:pPr>
    </w:p>
    <w:p w14:paraId="028D60AE" w14:textId="61C2225C" w:rsidR="00A7241B" w:rsidRPr="0099147F" w:rsidRDefault="00A7241B" w:rsidP="00A36C23">
      <w:pPr>
        <w:spacing w:after="172" w:line="259" w:lineRule="auto"/>
        <w:ind w:left="0" w:firstLine="0"/>
        <w:rPr>
          <w:sz w:val="24"/>
          <w:szCs w:val="24"/>
        </w:rPr>
      </w:pPr>
      <w:r w:rsidRPr="0099147F">
        <w:rPr>
          <w:sz w:val="24"/>
          <w:szCs w:val="24"/>
        </w:rPr>
        <w:t>Zahtjevi za nadoknadom sredstava (Prilog 5) s pripadajućim prilozima podnose se u roku 15 (petnaest) dana od isteka svaka tri mjeseca od sklapanja ugovora, za to tromjesečno razdoblje.</w:t>
      </w:r>
    </w:p>
    <w:p w14:paraId="62556504" w14:textId="18CEAF29" w:rsidR="00A7241B" w:rsidRPr="0099147F" w:rsidRDefault="00A7241B" w:rsidP="00A7241B">
      <w:pPr>
        <w:spacing w:after="172" w:line="259" w:lineRule="auto"/>
        <w:ind w:left="0" w:firstLine="0"/>
        <w:rPr>
          <w:sz w:val="24"/>
          <w:szCs w:val="24"/>
        </w:rPr>
      </w:pPr>
      <w:r w:rsidRPr="0099147F">
        <w:rPr>
          <w:sz w:val="24"/>
          <w:szCs w:val="24"/>
        </w:rPr>
        <w:t xml:space="preserve">Korisnik ima pravo podnijeti zahtjev za predujam i to najviše do 20% od odobrenih bespovratnih sredstava u operaciji.  </w:t>
      </w:r>
    </w:p>
    <w:p w14:paraId="4C226FCB" w14:textId="5368AFAF" w:rsidR="00A7241B" w:rsidRPr="0099147F" w:rsidRDefault="00A7241B" w:rsidP="00A7241B">
      <w:pPr>
        <w:spacing w:after="172" w:line="259" w:lineRule="auto"/>
        <w:ind w:left="0" w:firstLine="0"/>
        <w:rPr>
          <w:b/>
          <w:i/>
          <w:sz w:val="24"/>
          <w:szCs w:val="24"/>
        </w:rPr>
      </w:pPr>
      <w:r w:rsidRPr="0099147F">
        <w:rPr>
          <w:b/>
          <w:i/>
          <w:sz w:val="24"/>
          <w:szCs w:val="24"/>
        </w:rPr>
        <w:t>Novi tekst:</w:t>
      </w:r>
    </w:p>
    <w:p w14:paraId="46E5B9AC" w14:textId="47CF3BAA" w:rsidR="00A7241B" w:rsidRPr="0099147F" w:rsidRDefault="00A7241B" w:rsidP="00A7241B">
      <w:pPr>
        <w:spacing w:after="172" w:line="259" w:lineRule="auto"/>
        <w:ind w:left="0" w:firstLine="0"/>
        <w:rPr>
          <w:sz w:val="24"/>
          <w:szCs w:val="24"/>
        </w:rPr>
      </w:pPr>
      <w:r w:rsidRPr="0099147F">
        <w:rPr>
          <w:sz w:val="24"/>
          <w:szCs w:val="24"/>
          <w:highlight w:val="yellow"/>
        </w:rPr>
        <w:t>Zahtjevi za nadoknadom sredstava, s pripadajućim prilozima, podnose se najviše jednom mjesečno, a najkasnije svaka tri mjeseca.</w:t>
      </w:r>
    </w:p>
    <w:p w14:paraId="34E76CE2" w14:textId="023FC957" w:rsidR="00A7241B" w:rsidRPr="00D0745F" w:rsidRDefault="00A7241B" w:rsidP="0099147F">
      <w:pPr>
        <w:spacing w:after="172" w:line="259" w:lineRule="auto"/>
        <w:ind w:left="0" w:firstLine="0"/>
        <w:rPr>
          <w:sz w:val="24"/>
          <w:szCs w:val="24"/>
        </w:rPr>
      </w:pPr>
      <w:r w:rsidRPr="0099147F">
        <w:rPr>
          <w:sz w:val="24"/>
          <w:szCs w:val="24"/>
          <w:highlight w:val="yellow"/>
        </w:rPr>
        <w:t>Korisnik ima pravo zatražiti isplatu predujma u visini od 25% od ukupno ugovorenog iznosa Ugovorom o dodjeli bespovratnih financijskih sredstava za operacije koje se financiraju iz Fonda solidarnosti Europske unije.</w:t>
      </w:r>
    </w:p>
    <w:p w14:paraId="44D28812" w14:textId="77777777" w:rsidR="00D0745F" w:rsidRPr="00D0745F" w:rsidRDefault="00D0745F" w:rsidP="00D0745F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0745F">
        <w:rPr>
          <w:b/>
          <w:color w:val="0070C0"/>
          <w:sz w:val="24"/>
          <w:szCs w:val="24"/>
        </w:rPr>
        <w:t xml:space="preserve"> </w:t>
      </w:r>
    </w:p>
    <w:p w14:paraId="11A90D03" w14:textId="68EEE966" w:rsidR="00A7241B" w:rsidRPr="0099147F" w:rsidRDefault="00D0745F" w:rsidP="00A7241B">
      <w:pPr>
        <w:pStyle w:val="Odlomakpopisa"/>
        <w:numPr>
          <w:ilvl w:val="0"/>
          <w:numId w:val="6"/>
        </w:numPr>
        <w:rPr>
          <w:b/>
          <w:color w:val="0070C0"/>
          <w:sz w:val="24"/>
          <w:szCs w:val="24"/>
          <w:shd w:val="clear" w:color="auto" w:fill="D3D3D3"/>
        </w:rPr>
      </w:pPr>
      <w:r w:rsidRPr="0099147F">
        <w:rPr>
          <w:b/>
          <w:color w:val="0070C0"/>
          <w:sz w:val="24"/>
          <w:szCs w:val="24"/>
          <w:shd w:val="clear" w:color="auto" w:fill="D3D3D3"/>
        </w:rPr>
        <w:t xml:space="preserve">U dokumentu Sažetak Poziva, točka 2. </w:t>
      </w:r>
      <w:r w:rsidR="00A7241B" w:rsidRPr="0099147F">
        <w:rPr>
          <w:b/>
          <w:color w:val="0070C0"/>
          <w:sz w:val="24"/>
          <w:szCs w:val="24"/>
          <w:shd w:val="clear" w:color="auto" w:fill="D3D3D3"/>
        </w:rPr>
        <w:t>Ukupna raspoloživa financijska sredstva:</w:t>
      </w:r>
    </w:p>
    <w:p w14:paraId="5BBB0649" w14:textId="27BF1755" w:rsidR="00D0745F" w:rsidRPr="00D0745F" w:rsidRDefault="00D0745F" w:rsidP="00A7241B">
      <w:pPr>
        <w:spacing w:after="0" w:line="249" w:lineRule="auto"/>
        <w:ind w:right="931"/>
        <w:jc w:val="left"/>
        <w:rPr>
          <w:sz w:val="24"/>
          <w:szCs w:val="24"/>
        </w:rPr>
      </w:pPr>
    </w:p>
    <w:p w14:paraId="30ED0001" w14:textId="62E9F2BF" w:rsidR="00D0745F" w:rsidRPr="0099147F" w:rsidRDefault="00D0745F" w:rsidP="00D0745F">
      <w:pPr>
        <w:spacing w:after="0" w:line="259" w:lineRule="auto"/>
        <w:ind w:left="-5"/>
        <w:jc w:val="left"/>
        <w:rPr>
          <w:b/>
          <w:i/>
          <w:sz w:val="24"/>
          <w:szCs w:val="24"/>
        </w:rPr>
      </w:pPr>
      <w:r w:rsidRPr="00D0745F">
        <w:rPr>
          <w:b/>
          <w:i/>
          <w:sz w:val="24"/>
          <w:szCs w:val="24"/>
        </w:rPr>
        <w:t xml:space="preserve">Stari tekst: </w:t>
      </w:r>
    </w:p>
    <w:p w14:paraId="44127FA0" w14:textId="77777777" w:rsidR="00A7241B" w:rsidRPr="00D0745F" w:rsidRDefault="00A7241B" w:rsidP="00D0745F">
      <w:pPr>
        <w:spacing w:after="0" w:line="259" w:lineRule="auto"/>
        <w:ind w:left="-5"/>
        <w:jc w:val="left"/>
        <w:rPr>
          <w:sz w:val="24"/>
          <w:szCs w:val="24"/>
        </w:rPr>
      </w:pPr>
    </w:p>
    <w:p w14:paraId="3BF1A9F5" w14:textId="5931104B" w:rsidR="00D0745F" w:rsidRPr="00D0745F" w:rsidRDefault="00A7241B" w:rsidP="00D46FB2">
      <w:pPr>
        <w:ind w:left="-5"/>
        <w:rPr>
          <w:sz w:val="24"/>
          <w:szCs w:val="24"/>
        </w:rPr>
      </w:pPr>
      <w:r w:rsidRPr="00A7241B">
        <w:rPr>
          <w:sz w:val="24"/>
          <w:szCs w:val="24"/>
        </w:rPr>
        <w:t xml:space="preserve">Ukupan raspoloživ iznos bespovratnih financijskih sredstava za dodjelu u okviru ovog Poziva je </w:t>
      </w:r>
      <w:r w:rsidRPr="00A7241B">
        <w:rPr>
          <w:b/>
          <w:sz w:val="24"/>
          <w:szCs w:val="24"/>
        </w:rPr>
        <w:t>31.000.000,00 kuna</w:t>
      </w:r>
      <w:r w:rsidRPr="0099147F">
        <w:rPr>
          <w:b/>
          <w:sz w:val="24"/>
          <w:szCs w:val="24"/>
        </w:rPr>
        <w:t>,</w:t>
      </w:r>
      <w:r w:rsidRPr="00A7241B">
        <w:rPr>
          <w:sz w:val="24"/>
          <w:szCs w:val="24"/>
        </w:rPr>
        <w:t xml:space="preserve"> koji je osiguran u Državnom proračunu, iz Fonda solidarnosti Europske unije (FSEU). </w:t>
      </w:r>
    </w:p>
    <w:p w14:paraId="4111EA14" w14:textId="7763B701" w:rsidR="00D0745F" w:rsidRPr="0099147F" w:rsidRDefault="00D0745F" w:rsidP="00D0745F">
      <w:pPr>
        <w:spacing w:after="0" w:line="259" w:lineRule="auto"/>
        <w:ind w:left="-5"/>
        <w:jc w:val="left"/>
        <w:rPr>
          <w:b/>
          <w:i/>
          <w:sz w:val="24"/>
          <w:szCs w:val="24"/>
        </w:rPr>
      </w:pPr>
      <w:r w:rsidRPr="00D0745F">
        <w:rPr>
          <w:b/>
          <w:i/>
          <w:sz w:val="24"/>
          <w:szCs w:val="24"/>
        </w:rPr>
        <w:t xml:space="preserve">Novi tekst: </w:t>
      </w:r>
    </w:p>
    <w:p w14:paraId="4770A7DC" w14:textId="47E47E8F" w:rsidR="00A7241B" w:rsidRPr="0099147F" w:rsidRDefault="00A7241B" w:rsidP="00D0745F">
      <w:pPr>
        <w:spacing w:after="0" w:line="259" w:lineRule="auto"/>
        <w:ind w:left="-5"/>
        <w:jc w:val="left"/>
        <w:rPr>
          <w:b/>
          <w:i/>
          <w:sz w:val="24"/>
          <w:szCs w:val="24"/>
        </w:rPr>
      </w:pPr>
    </w:p>
    <w:p w14:paraId="5ED298FC" w14:textId="2A96E23C" w:rsidR="00D0745F" w:rsidRPr="0099147F" w:rsidRDefault="00A7241B" w:rsidP="0099147F">
      <w:pPr>
        <w:ind w:left="-5"/>
        <w:rPr>
          <w:sz w:val="24"/>
          <w:szCs w:val="24"/>
        </w:rPr>
      </w:pPr>
      <w:r w:rsidRPr="00A7241B">
        <w:rPr>
          <w:sz w:val="24"/>
          <w:szCs w:val="24"/>
        </w:rPr>
        <w:t xml:space="preserve">Ukupan raspoloživ iznos bespovratnih financijskih sredstava za dodjelu u okviru ovog Poziva je </w:t>
      </w:r>
      <w:r w:rsidRPr="00A7241B">
        <w:rPr>
          <w:b/>
          <w:sz w:val="24"/>
          <w:szCs w:val="24"/>
          <w:highlight w:val="yellow"/>
        </w:rPr>
        <w:t>54.884.450,00 kuna</w:t>
      </w:r>
      <w:r w:rsidRPr="00A7241B">
        <w:rPr>
          <w:sz w:val="24"/>
          <w:szCs w:val="24"/>
          <w:highlight w:val="yellow"/>
        </w:rPr>
        <w:t>,</w:t>
      </w:r>
      <w:r w:rsidRPr="00A7241B">
        <w:rPr>
          <w:sz w:val="24"/>
          <w:szCs w:val="24"/>
        </w:rPr>
        <w:t xml:space="preserve"> koji je osiguran u Državnom proračunu, iz Fonda solidarnosti Europske unije (FSEU). </w:t>
      </w:r>
    </w:p>
    <w:p w14:paraId="2DAD6012" w14:textId="77777777" w:rsidR="00A7241B" w:rsidRPr="00D0745F" w:rsidRDefault="00A7241B" w:rsidP="00D0745F">
      <w:pPr>
        <w:spacing w:after="5" w:line="259" w:lineRule="auto"/>
        <w:ind w:left="0" w:firstLine="0"/>
        <w:jc w:val="left"/>
        <w:rPr>
          <w:sz w:val="24"/>
          <w:szCs w:val="24"/>
        </w:rPr>
      </w:pPr>
    </w:p>
    <w:p w14:paraId="64FAADED" w14:textId="77777777" w:rsidR="00A7241B" w:rsidRPr="0099147F" w:rsidRDefault="00D0745F" w:rsidP="00D0745F">
      <w:pPr>
        <w:numPr>
          <w:ilvl w:val="0"/>
          <w:numId w:val="6"/>
        </w:numPr>
        <w:spacing w:after="0" w:line="249" w:lineRule="auto"/>
        <w:ind w:right="931"/>
        <w:jc w:val="left"/>
        <w:rPr>
          <w:sz w:val="24"/>
          <w:szCs w:val="24"/>
        </w:rPr>
      </w:pPr>
      <w:r w:rsidRPr="00D0745F">
        <w:rPr>
          <w:b/>
          <w:color w:val="0070C0"/>
          <w:sz w:val="24"/>
          <w:szCs w:val="24"/>
          <w:shd w:val="clear" w:color="auto" w:fill="D3D3D3"/>
        </w:rPr>
        <w:t>U d</w:t>
      </w:r>
      <w:r w:rsidR="00A7241B" w:rsidRPr="0099147F">
        <w:rPr>
          <w:b/>
          <w:color w:val="0070C0"/>
          <w:sz w:val="24"/>
          <w:szCs w:val="24"/>
          <w:shd w:val="clear" w:color="auto" w:fill="D3D3D3"/>
        </w:rPr>
        <w:t>okumentu Sažetak Poziva, točka 5</w:t>
      </w:r>
      <w:r w:rsidRPr="00D0745F">
        <w:rPr>
          <w:b/>
          <w:color w:val="0070C0"/>
          <w:sz w:val="24"/>
          <w:szCs w:val="24"/>
          <w:shd w:val="clear" w:color="auto" w:fill="D3D3D3"/>
        </w:rPr>
        <w:t>. Administrativni podaci:</w:t>
      </w:r>
      <w:r w:rsidRPr="00D0745F">
        <w:rPr>
          <w:b/>
          <w:color w:val="0070C0"/>
          <w:sz w:val="24"/>
          <w:szCs w:val="24"/>
        </w:rPr>
        <w:t xml:space="preserve"> </w:t>
      </w:r>
    </w:p>
    <w:p w14:paraId="1B097999" w14:textId="77777777" w:rsidR="00A7241B" w:rsidRPr="0099147F" w:rsidRDefault="00A7241B" w:rsidP="00A7241B">
      <w:pPr>
        <w:spacing w:after="0" w:line="249" w:lineRule="auto"/>
        <w:ind w:left="240" w:right="931" w:firstLine="0"/>
        <w:jc w:val="left"/>
        <w:rPr>
          <w:sz w:val="24"/>
          <w:szCs w:val="24"/>
        </w:rPr>
      </w:pPr>
    </w:p>
    <w:p w14:paraId="5043D71C" w14:textId="558AA50B" w:rsidR="00D0745F" w:rsidRPr="0099147F" w:rsidRDefault="00D0745F" w:rsidP="00A7241B">
      <w:pPr>
        <w:spacing w:after="0" w:line="249" w:lineRule="auto"/>
        <w:ind w:right="931"/>
        <w:jc w:val="left"/>
        <w:rPr>
          <w:b/>
          <w:i/>
          <w:sz w:val="24"/>
          <w:szCs w:val="24"/>
        </w:rPr>
      </w:pPr>
      <w:r w:rsidRPr="00D0745F">
        <w:rPr>
          <w:b/>
          <w:i/>
          <w:sz w:val="24"/>
          <w:szCs w:val="24"/>
        </w:rPr>
        <w:t xml:space="preserve">Stari tekst: </w:t>
      </w:r>
    </w:p>
    <w:p w14:paraId="42EA7542" w14:textId="77777777" w:rsidR="00A7241B" w:rsidRPr="00D0745F" w:rsidRDefault="00A7241B" w:rsidP="00A7241B">
      <w:pPr>
        <w:spacing w:after="0" w:line="249" w:lineRule="auto"/>
        <w:ind w:right="931"/>
        <w:jc w:val="left"/>
        <w:rPr>
          <w:b/>
          <w:sz w:val="24"/>
          <w:szCs w:val="24"/>
        </w:rPr>
      </w:pPr>
    </w:p>
    <w:p w14:paraId="1AD5101E" w14:textId="0F33BB01" w:rsidR="0099147F" w:rsidRDefault="00A7241B" w:rsidP="0099147F">
      <w:pPr>
        <w:ind w:left="-5"/>
        <w:rPr>
          <w:sz w:val="24"/>
          <w:szCs w:val="24"/>
        </w:rPr>
      </w:pPr>
      <w:r w:rsidRPr="00A7241B">
        <w:rPr>
          <w:sz w:val="24"/>
          <w:szCs w:val="24"/>
        </w:rPr>
        <w:t xml:space="preserve">Poziv se provodi kao izravna dodjela s krajnjim rokom dostave projektnih prijedloga do iskorištenja financijske alokacije, odnosno najkasnije do 30.10.2022 godine, ovisno što nastupa ranije. </w:t>
      </w:r>
    </w:p>
    <w:p w14:paraId="4A4AE0CA" w14:textId="7C846C6B" w:rsidR="00D46FB2" w:rsidRPr="0099147F" w:rsidRDefault="00D46FB2" w:rsidP="00D46FB2">
      <w:pPr>
        <w:spacing w:after="0" w:line="259" w:lineRule="auto"/>
        <w:ind w:left="0" w:right="3" w:firstLine="0"/>
        <w:jc w:val="center"/>
        <w:rPr>
          <w:b/>
          <w:sz w:val="24"/>
          <w:szCs w:val="24"/>
        </w:rPr>
      </w:pPr>
      <w:r w:rsidRPr="0099147F">
        <w:rPr>
          <w:sz w:val="24"/>
          <w:szCs w:val="24"/>
        </w:rPr>
        <w:t>Stranica</w:t>
      </w:r>
      <w:r w:rsidRPr="00D46F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 w:rsidRPr="0099147F">
        <w:rPr>
          <w:sz w:val="24"/>
          <w:szCs w:val="24"/>
        </w:rPr>
        <w:t xml:space="preserve"> od </w:t>
      </w:r>
      <w:r>
        <w:rPr>
          <w:b/>
          <w:sz w:val="24"/>
          <w:szCs w:val="24"/>
        </w:rPr>
        <w:t>4</w:t>
      </w:r>
    </w:p>
    <w:p w14:paraId="4E99C026" w14:textId="7B6D40C7" w:rsidR="00D46FB2" w:rsidRDefault="00D46FB2" w:rsidP="0099147F">
      <w:pPr>
        <w:ind w:left="-5"/>
        <w:rPr>
          <w:sz w:val="24"/>
          <w:szCs w:val="24"/>
        </w:rPr>
      </w:pPr>
    </w:p>
    <w:p w14:paraId="295AFD5E" w14:textId="77777777" w:rsidR="00D46FB2" w:rsidRPr="0099147F" w:rsidRDefault="00D46FB2" w:rsidP="0099147F">
      <w:pPr>
        <w:ind w:left="-5"/>
        <w:rPr>
          <w:sz w:val="24"/>
          <w:szCs w:val="24"/>
        </w:rPr>
      </w:pPr>
    </w:p>
    <w:p w14:paraId="36A9F333" w14:textId="7AD821EA" w:rsidR="00D0745F" w:rsidRPr="0099147F" w:rsidRDefault="00D0745F" w:rsidP="00D0745F">
      <w:pPr>
        <w:spacing w:after="0" w:line="259" w:lineRule="auto"/>
        <w:ind w:left="-5"/>
        <w:jc w:val="left"/>
        <w:rPr>
          <w:b/>
          <w:i/>
          <w:sz w:val="24"/>
          <w:szCs w:val="24"/>
        </w:rPr>
      </w:pPr>
      <w:r w:rsidRPr="00D0745F">
        <w:rPr>
          <w:b/>
          <w:i/>
          <w:sz w:val="24"/>
          <w:szCs w:val="24"/>
        </w:rPr>
        <w:t xml:space="preserve">Novi tekst: </w:t>
      </w:r>
    </w:p>
    <w:p w14:paraId="2A5A1861" w14:textId="6EEF3D08" w:rsidR="00D0745F" w:rsidRPr="00D0745F" w:rsidRDefault="00D0745F" w:rsidP="00D0745F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14:paraId="587A1C04" w14:textId="031C477D" w:rsidR="0099147F" w:rsidRPr="0099147F" w:rsidRDefault="0099147F" w:rsidP="0099147F">
      <w:pPr>
        <w:ind w:left="-15" w:firstLine="0"/>
        <w:rPr>
          <w:sz w:val="24"/>
          <w:szCs w:val="24"/>
        </w:rPr>
      </w:pPr>
      <w:r w:rsidRPr="0099147F">
        <w:rPr>
          <w:sz w:val="24"/>
          <w:szCs w:val="24"/>
        </w:rPr>
        <w:t xml:space="preserve">Poziv se provodi kao izravna dodjela s krajnjim rokom dostave projektnih prijedloga do iskorištenja financijske alokacije, odnosno najkasnije do </w:t>
      </w:r>
      <w:r w:rsidRPr="0099147F">
        <w:rPr>
          <w:b/>
          <w:sz w:val="24"/>
          <w:szCs w:val="24"/>
          <w:highlight w:val="yellow"/>
        </w:rPr>
        <w:t>31. siječnja 2023.</w:t>
      </w:r>
      <w:r w:rsidRPr="0099147F">
        <w:rPr>
          <w:sz w:val="24"/>
          <w:szCs w:val="24"/>
        </w:rPr>
        <w:t xml:space="preserve"> godine, ovisno što nastupa ranije. </w:t>
      </w:r>
    </w:p>
    <w:p w14:paraId="5D65FC5B" w14:textId="77777777" w:rsidR="00D0745F" w:rsidRPr="00D0745F" w:rsidRDefault="00D0745F" w:rsidP="00D0745F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14:paraId="4E39228F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03E236C6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1D7CABC9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1F41DD97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440A0EC2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7AC5040C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72EDCE68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30B388FD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423880F8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1F92E383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5F84C9BD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146C0B5D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6CB295F0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18077146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0F489BB9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3A0F6612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4E473D64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27815F92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03AF19FD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4FED5AF3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6D4A40AC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1A559DE0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6209A9C4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7243E600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4B113EEC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102C2D12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1C64061C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11208341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76E4EFE7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3D3AF60B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38B8E8FF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33F283F8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7977B9CC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37B301E7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264FF6A9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496755B6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4447486B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310448CB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40790960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3103D6C2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298B6312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1F4811FC" w14:textId="77777777" w:rsidR="00D46FB2" w:rsidRDefault="00D46FB2" w:rsidP="00D46FB2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p w14:paraId="7F402EAB" w14:textId="7653A844" w:rsidR="00D46FB2" w:rsidRPr="0099147F" w:rsidRDefault="00D46FB2" w:rsidP="00D46FB2">
      <w:pPr>
        <w:spacing w:after="0" w:line="259" w:lineRule="auto"/>
        <w:ind w:left="0" w:right="3" w:firstLine="0"/>
        <w:jc w:val="center"/>
        <w:rPr>
          <w:b/>
          <w:sz w:val="24"/>
          <w:szCs w:val="24"/>
        </w:rPr>
      </w:pPr>
      <w:r w:rsidRPr="0099147F">
        <w:rPr>
          <w:sz w:val="24"/>
          <w:szCs w:val="24"/>
        </w:rPr>
        <w:t>Stranica</w:t>
      </w:r>
      <w:r w:rsidRPr="00D46F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Pr="0099147F">
        <w:rPr>
          <w:sz w:val="24"/>
          <w:szCs w:val="24"/>
        </w:rPr>
        <w:t xml:space="preserve"> od </w:t>
      </w:r>
      <w:r>
        <w:rPr>
          <w:b/>
          <w:sz w:val="24"/>
          <w:szCs w:val="24"/>
        </w:rPr>
        <w:t>4</w:t>
      </w:r>
    </w:p>
    <w:p w14:paraId="186EC392" w14:textId="77777777" w:rsidR="00D0745F" w:rsidRPr="0099147F" w:rsidRDefault="00D0745F" w:rsidP="00C304B6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</w:p>
    <w:sectPr w:rsidR="00D0745F" w:rsidRPr="0099147F" w:rsidSect="001E5E32">
      <w:pgSz w:w="11906" w:h="16838"/>
      <w:pgMar w:top="426" w:right="1415" w:bottom="142" w:left="1419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F883D" w16cex:dateUtc="2022-11-04T1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85F43F" w16cid:durableId="270F883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B1245"/>
    <w:multiLevelType w:val="hybridMultilevel"/>
    <w:tmpl w:val="1FC05CC8"/>
    <w:lvl w:ilvl="0" w:tplc="E5F23B80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065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8F1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4BD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C57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B8C1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86D7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E83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2A8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255269"/>
    <w:multiLevelType w:val="hybridMultilevel"/>
    <w:tmpl w:val="9A9CE866"/>
    <w:lvl w:ilvl="0" w:tplc="1F3206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6CD4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F46E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02EF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F0B3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5CD7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CA71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D885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FCF6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391606"/>
    <w:multiLevelType w:val="hybridMultilevel"/>
    <w:tmpl w:val="21424470"/>
    <w:lvl w:ilvl="0" w:tplc="22CC381E">
      <w:start w:val="4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53703491"/>
    <w:multiLevelType w:val="hybridMultilevel"/>
    <w:tmpl w:val="9FEA4F84"/>
    <w:lvl w:ilvl="0" w:tplc="FE62889A">
      <w:start w:val="1"/>
      <w:numFmt w:val="bullet"/>
      <w:lvlText w:val="•"/>
      <w:lvlJc w:val="left"/>
      <w:pPr>
        <w:ind w:left="720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44571"/>
    <w:multiLevelType w:val="hybridMultilevel"/>
    <w:tmpl w:val="7C902E0E"/>
    <w:lvl w:ilvl="0" w:tplc="4E4296B6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1" w:tplc="3E14E4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2" w:tplc="0E1CC0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3" w:tplc="B2F625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4" w:tplc="C34488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5" w:tplc="B526FF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6" w:tplc="5852B3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7" w:tplc="04B4C3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8" w:tplc="25C2D1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5" w15:restartNumberingAfterBreak="0">
    <w:nsid w:val="75DC4C31"/>
    <w:multiLevelType w:val="hybridMultilevel"/>
    <w:tmpl w:val="F3D26090"/>
    <w:lvl w:ilvl="0" w:tplc="3634C264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E8"/>
    <w:rsid w:val="000A5928"/>
    <w:rsid w:val="00161FE8"/>
    <w:rsid w:val="00162470"/>
    <w:rsid w:val="001656F7"/>
    <w:rsid w:val="001E5E32"/>
    <w:rsid w:val="001F1CCB"/>
    <w:rsid w:val="002709ED"/>
    <w:rsid w:val="00277A40"/>
    <w:rsid w:val="002B3B00"/>
    <w:rsid w:val="002C1766"/>
    <w:rsid w:val="003200A0"/>
    <w:rsid w:val="00353B2E"/>
    <w:rsid w:val="003905AF"/>
    <w:rsid w:val="00393351"/>
    <w:rsid w:val="003A2776"/>
    <w:rsid w:val="003A70BA"/>
    <w:rsid w:val="003B1EF0"/>
    <w:rsid w:val="003F24F6"/>
    <w:rsid w:val="003F3FFE"/>
    <w:rsid w:val="00424C43"/>
    <w:rsid w:val="00436D42"/>
    <w:rsid w:val="0047026B"/>
    <w:rsid w:val="004F0160"/>
    <w:rsid w:val="00515ABC"/>
    <w:rsid w:val="00525261"/>
    <w:rsid w:val="00621B01"/>
    <w:rsid w:val="006865DB"/>
    <w:rsid w:val="006C17D0"/>
    <w:rsid w:val="00716C87"/>
    <w:rsid w:val="00717A45"/>
    <w:rsid w:val="00760E66"/>
    <w:rsid w:val="00776EEB"/>
    <w:rsid w:val="00781441"/>
    <w:rsid w:val="007A1544"/>
    <w:rsid w:val="007C4615"/>
    <w:rsid w:val="008800D8"/>
    <w:rsid w:val="0099147F"/>
    <w:rsid w:val="009955FE"/>
    <w:rsid w:val="009E2234"/>
    <w:rsid w:val="009E5E3B"/>
    <w:rsid w:val="00A36C23"/>
    <w:rsid w:val="00A62425"/>
    <w:rsid w:val="00A7241B"/>
    <w:rsid w:val="00AD4288"/>
    <w:rsid w:val="00B521C1"/>
    <w:rsid w:val="00B9232A"/>
    <w:rsid w:val="00BA57CD"/>
    <w:rsid w:val="00C304B6"/>
    <w:rsid w:val="00C41ACC"/>
    <w:rsid w:val="00C83448"/>
    <w:rsid w:val="00CC4D9E"/>
    <w:rsid w:val="00D0745F"/>
    <w:rsid w:val="00D36538"/>
    <w:rsid w:val="00D46FB2"/>
    <w:rsid w:val="00D94C51"/>
    <w:rsid w:val="00DB4389"/>
    <w:rsid w:val="00DC263B"/>
    <w:rsid w:val="00E140DA"/>
    <w:rsid w:val="00E1433B"/>
    <w:rsid w:val="00E27DD6"/>
    <w:rsid w:val="00E34E34"/>
    <w:rsid w:val="00EC5E6B"/>
    <w:rsid w:val="00F24BA4"/>
    <w:rsid w:val="00F655C4"/>
    <w:rsid w:val="00F737BA"/>
    <w:rsid w:val="00F8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3CCC"/>
  <w15:docId w15:val="{B9525414-3F58-4AF2-AEA3-E7AAB7D6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4F6"/>
    <w:pPr>
      <w:spacing w:after="167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2"/>
    </w:rPr>
  </w:style>
  <w:style w:type="character" w:styleId="Hiperveza">
    <w:name w:val="Hyperlink"/>
    <w:basedOn w:val="Zadanifontodlomka"/>
    <w:uiPriority w:val="99"/>
    <w:unhideWhenUsed/>
    <w:rsid w:val="0047026B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unhideWhenUsed/>
    <w:rsid w:val="00436D4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36D4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36D4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36D4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36D4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6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6D42"/>
    <w:rPr>
      <w:rFonts w:ascii="Segoe UI" w:eastAsia="Times New Roman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AD4288"/>
    <w:pPr>
      <w:ind w:left="720"/>
      <w:contextualSpacing/>
    </w:pPr>
  </w:style>
  <w:style w:type="table" w:customStyle="1" w:styleId="TableGrid">
    <w:name w:val="TableGrid"/>
    <w:rsid w:val="00D0745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72a22-4555-496f-b131-07744bb6f9d5">
      <Terms xmlns="http://schemas.microsoft.com/office/infopath/2007/PartnerControls"/>
    </lcf76f155ced4ddcb4097134ff3c332f>
    <TaxCatchAll xmlns="3cce4c77-a420-42c6-8a26-efc644830cba" xsi:nil="true"/>
    <SharedWithUsers xmlns="3cce4c77-a420-42c6-8a26-efc644830cb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51111B4A4874A9F596392540EB3F4" ma:contentTypeVersion="14" ma:contentTypeDescription="Create a new document." ma:contentTypeScope="" ma:versionID="595f3915c87da5bba4ce46e737e57c6f">
  <xsd:schema xmlns:xsd="http://www.w3.org/2001/XMLSchema" xmlns:xs="http://www.w3.org/2001/XMLSchema" xmlns:p="http://schemas.microsoft.com/office/2006/metadata/properties" xmlns:ns2="7c472a22-4555-496f-b131-07744bb6f9d5" xmlns:ns3="3cce4c77-a420-42c6-8a26-efc644830cba" targetNamespace="http://schemas.microsoft.com/office/2006/metadata/properties" ma:root="true" ma:fieldsID="f0e2cde581bd487a4ea91fe3c632aabd" ns2:_="" ns3:_="">
    <xsd:import namespace="7c472a22-4555-496f-b131-07744bb6f9d5"/>
    <xsd:import namespace="3cce4c77-a420-42c6-8a26-efc644830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72a22-4555-496f-b131-07744bb6f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4f3cdea-c236-4493-96a7-1e81002e3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e4c77-a420-42c6-8a26-efc644830cb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d133f31-0a5c-4199-a03c-b8d2e472f319}" ma:internalName="TaxCatchAll" ma:showField="CatchAllData" ma:web="3cce4c77-a420-42c6-8a26-efc644830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621116-C474-4C9D-BAA8-A0DF73D42C53}">
  <ds:schemaRefs>
    <ds:schemaRef ds:uri="http://schemas.microsoft.com/office/2006/metadata/properties"/>
    <ds:schemaRef ds:uri="http://schemas.microsoft.com/office/infopath/2007/PartnerControls"/>
    <ds:schemaRef ds:uri="7c472a22-4555-496f-b131-07744bb6f9d5"/>
    <ds:schemaRef ds:uri="3cce4c77-a420-42c6-8a26-efc644830cba"/>
  </ds:schemaRefs>
</ds:datastoreItem>
</file>

<file path=customXml/itemProps2.xml><?xml version="1.0" encoding="utf-8"?>
<ds:datastoreItem xmlns:ds="http://schemas.openxmlformats.org/officeDocument/2006/customXml" ds:itemID="{31F36EAB-AC30-428B-9DCA-5B777E867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72a22-4555-496f-b131-07744bb6f9d5"/>
    <ds:schemaRef ds:uri="3cce4c77-a420-42c6-8a26-efc644830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175BB9-CE29-4223-9803-6D4D9CFE40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UVGZM</dc:creator>
  <cp:keywords/>
  <cp:lastModifiedBy>MINGOR_vode</cp:lastModifiedBy>
  <cp:revision>9</cp:revision>
  <dcterms:created xsi:type="dcterms:W3CDTF">2022-11-09T16:43:00Z</dcterms:created>
  <dcterms:modified xsi:type="dcterms:W3CDTF">2022-11-09T17:17:00Z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0x010100FE151111B4A4874A9F596392540EB3F4</vt:lpwstr>
  </property>
  <property fmtid="{D5CDD505-2E9C-101B-9397-08002B2CF9AE}" pid="3" name="MediaServiceImageTags">
    <vt:lpwstr/>
  </property>
</Properties>
</file>